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4DF3">
      <w:pPr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件：</w:t>
      </w:r>
    </w:p>
    <w:p w14:paraId="2FFB0729">
      <w:pPr>
        <w:spacing w:line="500" w:lineRule="exact"/>
        <w:rPr>
          <w:rFonts w:hint="eastAsia" w:ascii="仿宋" w:hAnsi="仿宋" w:eastAsia="仿宋" w:cs="宋体"/>
          <w:sz w:val="30"/>
          <w:szCs w:val="30"/>
          <w:lang w:val="en-US" w:eastAsia="zh-CN"/>
        </w:rPr>
      </w:pPr>
    </w:p>
    <w:p w14:paraId="6236FBA3">
      <w:pPr>
        <w:spacing w:line="500" w:lineRule="exact"/>
        <w:jc w:val="center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3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bCs/>
          <w:sz w:val="30"/>
          <w:szCs w:val="30"/>
        </w:rPr>
        <w:t>家</w:t>
      </w:r>
      <w:r>
        <w:rPr>
          <w:rFonts w:ascii="仿宋" w:hAnsi="仿宋" w:eastAsia="仿宋"/>
          <w:bCs/>
          <w:sz w:val="30"/>
          <w:szCs w:val="30"/>
        </w:rPr>
        <w:t>“</w:t>
      </w:r>
      <w:r>
        <w:rPr>
          <w:rFonts w:hint="eastAsia" w:ascii="仿宋" w:hAnsi="仿宋" w:eastAsia="仿宋"/>
          <w:bCs/>
          <w:sz w:val="30"/>
          <w:szCs w:val="30"/>
        </w:rPr>
        <w:t>无</w:t>
      </w:r>
      <w:r>
        <w:rPr>
          <w:rFonts w:ascii="仿宋" w:hAnsi="仿宋" w:eastAsia="仿宋"/>
          <w:bCs/>
          <w:sz w:val="30"/>
          <w:szCs w:val="30"/>
        </w:rPr>
        <w:t>废酒店”</w:t>
      </w:r>
      <w:r>
        <w:rPr>
          <w:rFonts w:hint="eastAsia" w:ascii="仿宋" w:hAnsi="仿宋" w:eastAsia="仿宋"/>
          <w:bCs/>
          <w:sz w:val="30"/>
          <w:szCs w:val="30"/>
        </w:rPr>
        <w:t>评定</w:t>
      </w:r>
      <w:r>
        <w:rPr>
          <w:rFonts w:ascii="仿宋" w:hAnsi="仿宋" w:eastAsia="仿宋"/>
          <w:bCs/>
          <w:sz w:val="30"/>
          <w:szCs w:val="30"/>
        </w:rPr>
        <w:t>性复核</w:t>
      </w:r>
      <w:r>
        <w:rPr>
          <w:rFonts w:hint="eastAsia" w:ascii="仿宋" w:hAnsi="仿宋" w:eastAsia="仿宋"/>
          <w:bCs/>
          <w:sz w:val="30"/>
          <w:szCs w:val="30"/>
        </w:rPr>
        <w:t>检查</w:t>
      </w:r>
      <w:r>
        <w:rPr>
          <w:rFonts w:ascii="仿宋" w:hAnsi="仿宋" w:eastAsia="仿宋"/>
          <w:bCs/>
          <w:sz w:val="30"/>
          <w:szCs w:val="30"/>
        </w:rPr>
        <w:t>达标</w:t>
      </w:r>
      <w:r>
        <w:rPr>
          <w:rFonts w:hint="eastAsia" w:ascii="仿宋" w:hAnsi="仿宋" w:eastAsia="仿宋"/>
          <w:bCs/>
          <w:sz w:val="30"/>
          <w:szCs w:val="30"/>
        </w:rPr>
        <w:t>情况</w:t>
      </w:r>
    </w:p>
    <w:tbl>
      <w:tblPr>
        <w:tblStyle w:val="3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52"/>
        <w:gridCol w:w="1559"/>
        <w:gridCol w:w="1497"/>
      </w:tblGrid>
      <w:tr w14:paraId="00D2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791E531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 号</w:t>
            </w:r>
          </w:p>
        </w:tc>
        <w:tc>
          <w:tcPr>
            <w:tcW w:w="4252" w:type="dxa"/>
            <w:noWrap/>
            <w:vAlign w:val="center"/>
          </w:tcPr>
          <w:p w14:paraId="74FC0CD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酒  店  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1559" w:type="dxa"/>
            <w:noWrap/>
            <w:vAlign w:val="center"/>
          </w:tcPr>
          <w:p w14:paraId="0A4DCAD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复核评分</w:t>
            </w:r>
          </w:p>
        </w:tc>
        <w:tc>
          <w:tcPr>
            <w:tcW w:w="1497" w:type="dxa"/>
            <w:noWrap/>
            <w:vAlign w:val="center"/>
          </w:tcPr>
          <w:p w14:paraId="5133F668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是否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通过</w:t>
            </w:r>
          </w:p>
        </w:tc>
      </w:tr>
      <w:tr w14:paraId="3FAA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1D2FA46C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noWrap/>
            <w:vAlign w:val="center"/>
          </w:tcPr>
          <w:p w14:paraId="1F493540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三亚银泰阳光度假酒店</w:t>
            </w:r>
          </w:p>
        </w:tc>
        <w:tc>
          <w:tcPr>
            <w:tcW w:w="1559" w:type="dxa"/>
            <w:noWrap/>
            <w:vAlign w:val="center"/>
          </w:tcPr>
          <w:p w14:paraId="0EDD6F88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96分</w:t>
            </w:r>
          </w:p>
        </w:tc>
        <w:tc>
          <w:tcPr>
            <w:tcW w:w="1497" w:type="dxa"/>
            <w:noWrap/>
            <w:vAlign w:val="center"/>
          </w:tcPr>
          <w:p w14:paraId="1910CF1F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29F9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6A86890D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noWrap/>
            <w:vAlign w:val="center"/>
          </w:tcPr>
          <w:p w14:paraId="061F649F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三亚亚龙湾喜来登酒店</w:t>
            </w:r>
          </w:p>
        </w:tc>
        <w:tc>
          <w:tcPr>
            <w:tcW w:w="1559" w:type="dxa"/>
            <w:noWrap/>
            <w:vAlign w:val="center"/>
          </w:tcPr>
          <w:p w14:paraId="5A8787B5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93分</w:t>
            </w:r>
          </w:p>
        </w:tc>
        <w:tc>
          <w:tcPr>
            <w:tcW w:w="1497" w:type="dxa"/>
            <w:noWrap/>
            <w:vAlign w:val="center"/>
          </w:tcPr>
          <w:p w14:paraId="6E96FD7C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0E68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0884C0A7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noWrap/>
            <w:vAlign w:val="center"/>
          </w:tcPr>
          <w:p w14:paraId="721EF93E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三亚亚龙湾红树林度假酒店</w:t>
            </w:r>
          </w:p>
        </w:tc>
        <w:tc>
          <w:tcPr>
            <w:tcW w:w="1559" w:type="dxa"/>
            <w:noWrap/>
            <w:vAlign w:val="center"/>
          </w:tcPr>
          <w:p w14:paraId="5F9683C5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93分</w:t>
            </w:r>
          </w:p>
        </w:tc>
        <w:tc>
          <w:tcPr>
            <w:tcW w:w="1497" w:type="dxa"/>
            <w:noWrap/>
            <w:vAlign w:val="center"/>
          </w:tcPr>
          <w:p w14:paraId="3C44B5A7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7599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1B39E415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noWrap/>
            <w:vAlign w:val="center"/>
          </w:tcPr>
          <w:p w14:paraId="5CDB21D4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三亚海棠湾喜来登酒店</w:t>
            </w:r>
          </w:p>
        </w:tc>
        <w:tc>
          <w:tcPr>
            <w:tcW w:w="1559" w:type="dxa"/>
            <w:noWrap/>
            <w:vAlign w:val="center"/>
          </w:tcPr>
          <w:p w14:paraId="6DA2A340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93分</w:t>
            </w:r>
          </w:p>
        </w:tc>
        <w:tc>
          <w:tcPr>
            <w:tcW w:w="1497" w:type="dxa"/>
            <w:noWrap/>
            <w:vAlign w:val="center"/>
          </w:tcPr>
          <w:p w14:paraId="20766C14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17C0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07FC43C8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noWrap/>
            <w:vAlign w:val="center"/>
          </w:tcPr>
          <w:p w14:paraId="6B92F56B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三亚亚特兰蒂斯酒店</w:t>
            </w:r>
          </w:p>
        </w:tc>
        <w:tc>
          <w:tcPr>
            <w:tcW w:w="1559" w:type="dxa"/>
            <w:noWrap/>
            <w:vAlign w:val="center"/>
          </w:tcPr>
          <w:p w14:paraId="3789B4D7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92分</w:t>
            </w:r>
          </w:p>
        </w:tc>
        <w:tc>
          <w:tcPr>
            <w:tcW w:w="1497" w:type="dxa"/>
            <w:noWrap/>
            <w:vAlign w:val="center"/>
          </w:tcPr>
          <w:p w14:paraId="01249B36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2516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4F8677AA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noWrap/>
            <w:vAlign w:val="center"/>
          </w:tcPr>
          <w:p w14:paraId="0A69AF8E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三亚香格里拉酒店</w:t>
            </w:r>
          </w:p>
        </w:tc>
        <w:tc>
          <w:tcPr>
            <w:tcW w:w="1559" w:type="dxa"/>
            <w:noWrap/>
            <w:vAlign w:val="center"/>
          </w:tcPr>
          <w:p w14:paraId="1C28B5AA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92分</w:t>
            </w:r>
          </w:p>
        </w:tc>
        <w:tc>
          <w:tcPr>
            <w:tcW w:w="1497" w:type="dxa"/>
            <w:noWrap/>
            <w:vAlign w:val="center"/>
          </w:tcPr>
          <w:p w14:paraId="7CA36B35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20D1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5CFC628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noWrap/>
            <w:vAlign w:val="center"/>
          </w:tcPr>
          <w:p w14:paraId="6B046560"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三亚天域度假酒店</w:t>
            </w:r>
          </w:p>
        </w:tc>
        <w:tc>
          <w:tcPr>
            <w:tcW w:w="1559" w:type="dxa"/>
            <w:noWrap/>
            <w:vAlign w:val="center"/>
          </w:tcPr>
          <w:p w14:paraId="46DF22A2">
            <w:pPr>
              <w:spacing w:line="400" w:lineRule="exac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92分</w:t>
            </w:r>
          </w:p>
        </w:tc>
        <w:tc>
          <w:tcPr>
            <w:tcW w:w="1497" w:type="dxa"/>
            <w:noWrap/>
            <w:vAlign w:val="center"/>
          </w:tcPr>
          <w:p w14:paraId="6A8DC570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298D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5AE4485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4252" w:type="dxa"/>
            <w:noWrap/>
          </w:tcPr>
          <w:p w14:paraId="708D4184"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三亚阳光大酒店</w:t>
            </w:r>
            <w:bookmarkStart w:id="0" w:name="_GoBack"/>
            <w:bookmarkEnd w:id="0"/>
          </w:p>
        </w:tc>
        <w:tc>
          <w:tcPr>
            <w:tcW w:w="1559" w:type="dxa"/>
            <w:noWrap/>
          </w:tcPr>
          <w:p w14:paraId="7C09AC9F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92分</w:t>
            </w:r>
          </w:p>
        </w:tc>
        <w:tc>
          <w:tcPr>
            <w:tcW w:w="1497" w:type="dxa"/>
            <w:noWrap/>
          </w:tcPr>
          <w:p w14:paraId="4A4594D1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743E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71BD6C23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4252" w:type="dxa"/>
            <w:noWrap/>
          </w:tcPr>
          <w:p w14:paraId="321C0CAD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三亚凤凰岛度假酒店</w:t>
            </w:r>
          </w:p>
        </w:tc>
        <w:tc>
          <w:tcPr>
            <w:tcW w:w="1559" w:type="dxa"/>
            <w:noWrap/>
          </w:tcPr>
          <w:p w14:paraId="04714400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92分</w:t>
            </w:r>
          </w:p>
        </w:tc>
        <w:tc>
          <w:tcPr>
            <w:tcW w:w="1497" w:type="dxa"/>
            <w:noWrap/>
          </w:tcPr>
          <w:p w14:paraId="2111CA80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4DAB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67C2F4EA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252" w:type="dxa"/>
            <w:noWrap/>
          </w:tcPr>
          <w:p w14:paraId="09FE926F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三亚亚龙湾丽思卡尔顿酒店</w:t>
            </w:r>
          </w:p>
        </w:tc>
        <w:tc>
          <w:tcPr>
            <w:tcW w:w="1559" w:type="dxa"/>
            <w:noWrap/>
          </w:tcPr>
          <w:p w14:paraId="2F424DDF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91分</w:t>
            </w:r>
          </w:p>
        </w:tc>
        <w:tc>
          <w:tcPr>
            <w:tcW w:w="1497" w:type="dxa"/>
            <w:noWrap/>
          </w:tcPr>
          <w:p w14:paraId="382EFD5B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3D2C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48D1A883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4252" w:type="dxa"/>
            <w:noWrap/>
          </w:tcPr>
          <w:p w14:paraId="21586FD4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三亚海棠湾阳光壹酒店</w:t>
            </w:r>
          </w:p>
        </w:tc>
        <w:tc>
          <w:tcPr>
            <w:tcW w:w="1559" w:type="dxa"/>
            <w:noWrap/>
          </w:tcPr>
          <w:p w14:paraId="2944BEC3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91分</w:t>
            </w:r>
          </w:p>
        </w:tc>
        <w:tc>
          <w:tcPr>
            <w:tcW w:w="1497" w:type="dxa"/>
            <w:noWrap/>
          </w:tcPr>
          <w:p w14:paraId="175BFB41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5338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692A8CC7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4252" w:type="dxa"/>
            <w:noWrap/>
          </w:tcPr>
          <w:p w14:paraId="7AD83A29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三亚山海天JW万豪酒店</w:t>
            </w:r>
          </w:p>
        </w:tc>
        <w:tc>
          <w:tcPr>
            <w:tcW w:w="1559" w:type="dxa"/>
            <w:noWrap/>
          </w:tcPr>
          <w:p w14:paraId="05B75895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90分</w:t>
            </w:r>
          </w:p>
        </w:tc>
        <w:tc>
          <w:tcPr>
            <w:tcW w:w="1497" w:type="dxa"/>
            <w:noWrap/>
          </w:tcPr>
          <w:p w14:paraId="6A0E3A81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68B0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714DB25F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noWrap/>
            <w:vAlign w:val="center"/>
          </w:tcPr>
          <w:p w14:paraId="228475C9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三亚亚龙湾希尔顿大酒店</w:t>
            </w:r>
          </w:p>
        </w:tc>
        <w:tc>
          <w:tcPr>
            <w:tcW w:w="1559" w:type="dxa"/>
            <w:noWrap/>
            <w:vAlign w:val="center"/>
          </w:tcPr>
          <w:p w14:paraId="280D0907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90分</w:t>
            </w:r>
          </w:p>
        </w:tc>
        <w:tc>
          <w:tcPr>
            <w:tcW w:w="1497" w:type="dxa"/>
            <w:noWrap/>
            <w:vAlign w:val="center"/>
          </w:tcPr>
          <w:p w14:paraId="1FFD3860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266C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1CF33A2D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4252" w:type="dxa"/>
            <w:noWrap/>
            <w:vAlign w:val="center"/>
          </w:tcPr>
          <w:p w14:paraId="5BCDF585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三亚亚龙湾家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化万豪度假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酒店</w:t>
            </w:r>
          </w:p>
        </w:tc>
        <w:tc>
          <w:tcPr>
            <w:tcW w:w="1559" w:type="dxa"/>
            <w:noWrap/>
            <w:vAlign w:val="center"/>
          </w:tcPr>
          <w:p w14:paraId="3FD92986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90分</w:t>
            </w:r>
          </w:p>
        </w:tc>
        <w:tc>
          <w:tcPr>
            <w:tcW w:w="1497" w:type="dxa"/>
            <w:noWrap/>
            <w:vAlign w:val="center"/>
          </w:tcPr>
          <w:p w14:paraId="534535E8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474E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5B4400BF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4252" w:type="dxa"/>
            <w:noWrap/>
            <w:vAlign w:val="center"/>
          </w:tcPr>
          <w:p w14:paraId="15FD1137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三亚湾红树林度假世界</w:t>
            </w:r>
          </w:p>
        </w:tc>
        <w:tc>
          <w:tcPr>
            <w:tcW w:w="1559" w:type="dxa"/>
            <w:noWrap/>
            <w:vAlign w:val="center"/>
          </w:tcPr>
          <w:p w14:paraId="522D3DCB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90分</w:t>
            </w:r>
          </w:p>
        </w:tc>
        <w:tc>
          <w:tcPr>
            <w:tcW w:w="1497" w:type="dxa"/>
            <w:noWrap/>
            <w:vAlign w:val="center"/>
          </w:tcPr>
          <w:p w14:paraId="4A6D39C4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1229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484BAB2F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4252" w:type="dxa"/>
            <w:noWrap/>
            <w:vAlign w:val="center"/>
          </w:tcPr>
          <w:p w14:paraId="068CF336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三亚南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山休闲会馆</w:t>
            </w:r>
          </w:p>
        </w:tc>
        <w:tc>
          <w:tcPr>
            <w:tcW w:w="1559" w:type="dxa"/>
            <w:noWrap/>
            <w:vAlign w:val="center"/>
          </w:tcPr>
          <w:p w14:paraId="7C82AE1C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90分</w:t>
            </w:r>
          </w:p>
        </w:tc>
        <w:tc>
          <w:tcPr>
            <w:tcW w:w="1497" w:type="dxa"/>
            <w:noWrap/>
            <w:vAlign w:val="center"/>
          </w:tcPr>
          <w:p w14:paraId="576497BA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010B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5812472C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4252" w:type="dxa"/>
            <w:noWrap/>
            <w:vAlign w:val="center"/>
          </w:tcPr>
          <w:p w14:paraId="02898A61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三亚康年酒店</w:t>
            </w:r>
          </w:p>
        </w:tc>
        <w:tc>
          <w:tcPr>
            <w:tcW w:w="1559" w:type="dxa"/>
            <w:noWrap/>
            <w:vAlign w:val="center"/>
          </w:tcPr>
          <w:p w14:paraId="4BDF9182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89分</w:t>
            </w:r>
          </w:p>
        </w:tc>
        <w:tc>
          <w:tcPr>
            <w:tcW w:w="1497" w:type="dxa"/>
            <w:noWrap/>
            <w:vAlign w:val="center"/>
          </w:tcPr>
          <w:p w14:paraId="64EDDC4F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7606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54A8EF38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4252" w:type="dxa"/>
            <w:noWrap/>
            <w:vAlign w:val="center"/>
          </w:tcPr>
          <w:p w14:paraId="73160D1A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三亚国光豪生度假酒店</w:t>
            </w:r>
          </w:p>
        </w:tc>
        <w:tc>
          <w:tcPr>
            <w:tcW w:w="1559" w:type="dxa"/>
            <w:noWrap/>
            <w:vAlign w:val="center"/>
          </w:tcPr>
          <w:p w14:paraId="77CB2A54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89分</w:t>
            </w:r>
          </w:p>
        </w:tc>
        <w:tc>
          <w:tcPr>
            <w:tcW w:w="1497" w:type="dxa"/>
            <w:noWrap/>
            <w:vAlign w:val="center"/>
          </w:tcPr>
          <w:p w14:paraId="3406DA9A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36FF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19C0CB0B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4252" w:type="dxa"/>
            <w:noWrap/>
            <w:vAlign w:val="center"/>
          </w:tcPr>
          <w:p w14:paraId="0CF95FE3"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三亚凤凰水城凯莱度假酒店</w:t>
            </w:r>
          </w:p>
        </w:tc>
        <w:tc>
          <w:tcPr>
            <w:tcW w:w="1559" w:type="dxa"/>
            <w:noWrap/>
            <w:vAlign w:val="center"/>
          </w:tcPr>
          <w:p w14:paraId="59BEB24A">
            <w:pPr>
              <w:spacing w:line="400" w:lineRule="exac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89分</w:t>
            </w:r>
          </w:p>
        </w:tc>
        <w:tc>
          <w:tcPr>
            <w:tcW w:w="1497" w:type="dxa"/>
            <w:noWrap/>
            <w:vAlign w:val="center"/>
          </w:tcPr>
          <w:p w14:paraId="70E45A2B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5D49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17C9EB4D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4252" w:type="dxa"/>
            <w:noWrap/>
          </w:tcPr>
          <w:p w14:paraId="68BFD488"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三亚维景国际度假酒店</w:t>
            </w:r>
          </w:p>
        </w:tc>
        <w:tc>
          <w:tcPr>
            <w:tcW w:w="1559" w:type="dxa"/>
            <w:noWrap/>
          </w:tcPr>
          <w:p w14:paraId="63F9D281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88分</w:t>
            </w:r>
          </w:p>
        </w:tc>
        <w:tc>
          <w:tcPr>
            <w:tcW w:w="1497" w:type="dxa"/>
            <w:noWrap/>
          </w:tcPr>
          <w:p w14:paraId="626E2ACA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14A7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14B3DF00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4252" w:type="dxa"/>
            <w:noWrap/>
          </w:tcPr>
          <w:p w14:paraId="45B7FE45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三亚大东海酒店</w:t>
            </w:r>
          </w:p>
        </w:tc>
        <w:tc>
          <w:tcPr>
            <w:tcW w:w="1559" w:type="dxa"/>
            <w:noWrap/>
          </w:tcPr>
          <w:p w14:paraId="63A1D420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88分</w:t>
            </w:r>
          </w:p>
        </w:tc>
        <w:tc>
          <w:tcPr>
            <w:tcW w:w="1497" w:type="dxa"/>
            <w:noWrap/>
          </w:tcPr>
          <w:p w14:paraId="3BAE71AD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6910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6B252941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4252" w:type="dxa"/>
            <w:noWrap/>
          </w:tcPr>
          <w:p w14:paraId="31728AF0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三亚四季海庭酒店</w:t>
            </w:r>
          </w:p>
        </w:tc>
        <w:tc>
          <w:tcPr>
            <w:tcW w:w="1559" w:type="dxa"/>
            <w:noWrap/>
          </w:tcPr>
          <w:p w14:paraId="17115FE0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87分</w:t>
            </w:r>
          </w:p>
        </w:tc>
        <w:tc>
          <w:tcPr>
            <w:tcW w:w="1497" w:type="dxa"/>
            <w:noWrap/>
          </w:tcPr>
          <w:p w14:paraId="0A0A6D02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17E9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395079F1">
            <w:pPr>
              <w:spacing w:line="400" w:lineRule="exact"/>
              <w:ind w:firstLine="280" w:firstLineChars="100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4252" w:type="dxa"/>
            <w:noWrap/>
          </w:tcPr>
          <w:p w14:paraId="361AF0E4"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>半山海景酒店</w:t>
            </w:r>
          </w:p>
        </w:tc>
        <w:tc>
          <w:tcPr>
            <w:tcW w:w="1559" w:type="dxa"/>
            <w:noWrap/>
          </w:tcPr>
          <w:p w14:paraId="1A0090F3">
            <w:pPr>
              <w:spacing w:line="400" w:lineRule="exact"/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86分</w:t>
            </w:r>
          </w:p>
        </w:tc>
        <w:tc>
          <w:tcPr>
            <w:tcW w:w="1497" w:type="dxa"/>
            <w:noWrap/>
          </w:tcPr>
          <w:p w14:paraId="6015A910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5032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0BD64049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4252" w:type="dxa"/>
            <w:noWrap/>
          </w:tcPr>
          <w:p w14:paraId="123DE9C3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三亚崖州湾度假村希尔顿格芮精选酒店</w:t>
            </w:r>
          </w:p>
        </w:tc>
        <w:tc>
          <w:tcPr>
            <w:tcW w:w="1559" w:type="dxa"/>
            <w:noWrap/>
          </w:tcPr>
          <w:p w14:paraId="44D53D74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86分</w:t>
            </w:r>
          </w:p>
        </w:tc>
        <w:tc>
          <w:tcPr>
            <w:tcW w:w="1497" w:type="dxa"/>
            <w:noWrap/>
          </w:tcPr>
          <w:p w14:paraId="74240150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34A4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</w:tcPr>
          <w:p w14:paraId="35BEA627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4252" w:type="dxa"/>
            <w:noWrap/>
          </w:tcPr>
          <w:p w14:paraId="1614646C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三亚南中国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大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酒店</w:t>
            </w:r>
          </w:p>
        </w:tc>
        <w:tc>
          <w:tcPr>
            <w:tcW w:w="1559" w:type="dxa"/>
            <w:noWrap/>
          </w:tcPr>
          <w:p w14:paraId="0B4A125D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86分</w:t>
            </w:r>
          </w:p>
        </w:tc>
        <w:tc>
          <w:tcPr>
            <w:tcW w:w="1497" w:type="dxa"/>
            <w:noWrap/>
          </w:tcPr>
          <w:p w14:paraId="49A3D7AD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773A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1D7F12F1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4252" w:type="dxa"/>
            <w:noWrap/>
            <w:vAlign w:val="center"/>
          </w:tcPr>
          <w:p w14:paraId="229BF97B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三亚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丽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景海湾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酒店</w:t>
            </w:r>
          </w:p>
        </w:tc>
        <w:tc>
          <w:tcPr>
            <w:tcW w:w="1559" w:type="dxa"/>
            <w:noWrap/>
            <w:vAlign w:val="center"/>
          </w:tcPr>
          <w:p w14:paraId="47E6C7E0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86分</w:t>
            </w:r>
          </w:p>
        </w:tc>
        <w:tc>
          <w:tcPr>
            <w:tcW w:w="1497" w:type="dxa"/>
            <w:noWrap/>
            <w:vAlign w:val="center"/>
          </w:tcPr>
          <w:p w14:paraId="01DCE709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5F58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4B25ECB2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4252" w:type="dxa"/>
            <w:noWrap/>
            <w:vAlign w:val="center"/>
          </w:tcPr>
          <w:p w14:paraId="0804BC8D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三亚湾皇冠假日度假酒店</w:t>
            </w:r>
          </w:p>
        </w:tc>
        <w:tc>
          <w:tcPr>
            <w:tcW w:w="1559" w:type="dxa"/>
            <w:noWrap/>
            <w:vAlign w:val="center"/>
          </w:tcPr>
          <w:p w14:paraId="6F6C765B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85分</w:t>
            </w:r>
          </w:p>
        </w:tc>
        <w:tc>
          <w:tcPr>
            <w:tcW w:w="1497" w:type="dxa"/>
            <w:noWrap/>
            <w:vAlign w:val="center"/>
          </w:tcPr>
          <w:p w14:paraId="395BFAE1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4B0A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598F6371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4252" w:type="dxa"/>
            <w:noWrap/>
            <w:vAlign w:val="center"/>
          </w:tcPr>
          <w:p w14:paraId="306477DD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三亚海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天大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酒店</w:t>
            </w:r>
          </w:p>
        </w:tc>
        <w:tc>
          <w:tcPr>
            <w:tcW w:w="1559" w:type="dxa"/>
            <w:noWrap/>
            <w:vAlign w:val="center"/>
          </w:tcPr>
          <w:p w14:paraId="0D86EB29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84分</w:t>
            </w:r>
          </w:p>
        </w:tc>
        <w:tc>
          <w:tcPr>
            <w:tcW w:w="1497" w:type="dxa"/>
            <w:noWrap/>
            <w:vAlign w:val="center"/>
          </w:tcPr>
          <w:p w14:paraId="63ABF0F2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4F59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35930370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4252" w:type="dxa"/>
            <w:noWrap/>
            <w:vAlign w:val="center"/>
          </w:tcPr>
          <w:p w14:paraId="66EA8158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三亚维也纳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国际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酒店动车站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店</w:t>
            </w:r>
          </w:p>
        </w:tc>
        <w:tc>
          <w:tcPr>
            <w:tcW w:w="1559" w:type="dxa"/>
            <w:noWrap/>
            <w:vAlign w:val="center"/>
          </w:tcPr>
          <w:p w14:paraId="16BC958F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84分</w:t>
            </w:r>
          </w:p>
        </w:tc>
        <w:tc>
          <w:tcPr>
            <w:tcW w:w="1497" w:type="dxa"/>
            <w:noWrap/>
            <w:vAlign w:val="center"/>
          </w:tcPr>
          <w:p w14:paraId="2C5864F2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381D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3602211F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4252" w:type="dxa"/>
            <w:noWrap/>
            <w:vAlign w:val="center"/>
          </w:tcPr>
          <w:p w14:paraId="22194ADC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三亚鹿回头度假酒店</w:t>
            </w:r>
          </w:p>
        </w:tc>
        <w:tc>
          <w:tcPr>
            <w:tcW w:w="1559" w:type="dxa"/>
            <w:noWrap/>
            <w:vAlign w:val="center"/>
          </w:tcPr>
          <w:p w14:paraId="6460F399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81分</w:t>
            </w:r>
          </w:p>
        </w:tc>
        <w:tc>
          <w:tcPr>
            <w:tcW w:w="1497" w:type="dxa"/>
            <w:noWrap/>
            <w:vAlign w:val="center"/>
          </w:tcPr>
          <w:p w14:paraId="3D6F1860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  <w:tr w14:paraId="78A4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noWrap/>
            <w:vAlign w:val="center"/>
          </w:tcPr>
          <w:p w14:paraId="5432D6A0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4252" w:type="dxa"/>
            <w:noWrap/>
            <w:vAlign w:val="center"/>
          </w:tcPr>
          <w:p w14:paraId="60F6D2CB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三亚华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源温泉度假酒店</w:t>
            </w:r>
          </w:p>
        </w:tc>
        <w:tc>
          <w:tcPr>
            <w:tcW w:w="1559" w:type="dxa"/>
            <w:noWrap/>
            <w:vAlign w:val="center"/>
          </w:tcPr>
          <w:p w14:paraId="1B379EED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81分</w:t>
            </w:r>
          </w:p>
        </w:tc>
        <w:tc>
          <w:tcPr>
            <w:tcW w:w="1497" w:type="dxa"/>
            <w:noWrap/>
            <w:vAlign w:val="center"/>
          </w:tcPr>
          <w:p w14:paraId="45B7A2FE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通过</w:t>
            </w:r>
          </w:p>
        </w:tc>
      </w:tr>
    </w:tbl>
    <w:p w14:paraId="0FB8BF78">
      <w:pPr>
        <w:spacing w:line="520" w:lineRule="exact"/>
        <w:ind w:firstLine="5873" w:firstLineChars="1950"/>
        <w:rPr>
          <w:rFonts w:ascii="仿宋" w:hAnsi="仿宋" w:eastAsia="仿宋" w:cs="宋体"/>
          <w:b/>
          <w:sz w:val="30"/>
          <w:szCs w:val="30"/>
        </w:rPr>
      </w:pPr>
    </w:p>
    <w:p w14:paraId="0B30B9F5">
      <w:pPr>
        <w:spacing w:line="520" w:lineRule="exact"/>
        <w:ind w:firstLine="5873" w:firstLineChars="1950"/>
        <w:rPr>
          <w:rFonts w:ascii="仿宋" w:hAnsi="仿宋" w:eastAsia="仿宋" w:cs="宋体"/>
          <w:b/>
          <w:sz w:val="30"/>
          <w:szCs w:val="30"/>
        </w:rPr>
      </w:pPr>
    </w:p>
    <w:p w14:paraId="39CBEC58">
      <w:pPr>
        <w:spacing w:line="520" w:lineRule="exact"/>
        <w:rPr>
          <w:rFonts w:ascii="仿宋" w:hAnsi="仿宋" w:eastAsia="仿宋" w:cs="宋体"/>
          <w:b/>
          <w:sz w:val="30"/>
          <w:szCs w:val="30"/>
        </w:rPr>
      </w:pPr>
    </w:p>
    <w:p w14:paraId="4A023CCD">
      <w:pPr>
        <w:spacing w:line="500" w:lineRule="exact"/>
        <w:ind w:firstLine="1200" w:firstLineChars="400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7</w:t>
      </w:r>
      <w:r>
        <w:rPr>
          <w:rFonts w:hint="eastAsia" w:ascii="仿宋" w:hAnsi="仿宋" w:eastAsia="仿宋"/>
          <w:bCs/>
          <w:sz w:val="30"/>
          <w:szCs w:val="30"/>
        </w:rPr>
        <w:t>家</w:t>
      </w:r>
      <w:r>
        <w:rPr>
          <w:rFonts w:ascii="仿宋" w:hAnsi="仿宋" w:eastAsia="仿宋"/>
          <w:bCs/>
          <w:sz w:val="30"/>
          <w:szCs w:val="30"/>
        </w:rPr>
        <w:t>“</w:t>
      </w:r>
      <w:r>
        <w:rPr>
          <w:rFonts w:hint="eastAsia" w:ascii="仿宋" w:hAnsi="仿宋" w:eastAsia="仿宋"/>
          <w:bCs/>
          <w:sz w:val="30"/>
          <w:szCs w:val="30"/>
        </w:rPr>
        <w:t>无</w:t>
      </w:r>
      <w:r>
        <w:rPr>
          <w:rFonts w:ascii="仿宋" w:hAnsi="仿宋" w:eastAsia="仿宋"/>
          <w:bCs/>
          <w:sz w:val="30"/>
          <w:szCs w:val="30"/>
        </w:rPr>
        <w:t>废酒店”</w:t>
      </w:r>
      <w:r>
        <w:rPr>
          <w:rFonts w:hint="eastAsia" w:ascii="仿宋" w:hAnsi="仿宋" w:eastAsia="仿宋"/>
          <w:bCs/>
          <w:sz w:val="30"/>
          <w:szCs w:val="30"/>
        </w:rPr>
        <w:t>退出评定</w:t>
      </w:r>
      <w:r>
        <w:rPr>
          <w:rFonts w:ascii="仿宋" w:hAnsi="仿宋" w:eastAsia="仿宋"/>
          <w:bCs/>
          <w:sz w:val="30"/>
          <w:szCs w:val="30"/>
        </w:rPr>
        <w:t>性复核</w:t>
      </w:r>
      <w:r>
        <w:rPr>
          <w:rFonts w:hint="eastAsia" w:ascii="仿宋" w:hAnsi="仿宋" w:eastAsia="仿宋"/>
          <w:bCs/>
          <w:sz w:val="30"/>
          <w:szCs w:val="30"/>
        </w:rPr>
        <w:t>检查情况</w:t>
      </w:r>
    </w:p>
    <w:tbl>
      <w:tblPr>
        <w:tblStyle w:val="3"/>
        <w:tblpPr w:leftFromText="180" w:rightFromText="180" w:vertAnchor="text" w:tblpXSpec="center" w:tblpY="1"/>
        <w:tblOverlap w:val="never"/>
        <w:tblW w:w="10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4252"/>
        <w:gridCol w:w="992"/>
        <w:gridCol w:w="4962"/>
      </w:tblGrid>
      <w:tr w14:paraId="356B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12C0C0B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 号</w:t>
            </w:r>
          </w:p>
        </w:tc>
        <w:tc>
          <w:tcPr>
            <w:tcW w:w="4252" w:type="dxa"/>
            <w:noWrap/>
            <w:vAlign w:val="center"/>
          </w:tcPr>
          <w:p w14:paraId="6BCE2DA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酒  店  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称</w:t>
            </w:r>
          </w:p>
        </w:tc>
        <w:tc>
          <w:tcPr>
            <w:tcW w:w="992" w:type="dxa"/>
            <w:noWrap/>
            <w:vAlign w:val="center"/>
          </w:tcPr>
          <w:p w14:paraId="19D32C6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复核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检查</w:t>
            </w:r>
          </w:p>
        </w:tc>
        <w:tc>
          <w:tcPr>
            <w:tcW w:w="4962" w:type="dxa"/>
            <w:noWrap/>
            <w:vAlign w:val="center"/>
          </w:tcPr>
          <w:p w14:paraId="5022AF39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建议</w:t>
            </w:r>
          </w:p>
        </w:tc>
      </w:tr>
      <w:tr w14:paraId="103E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47B75A3C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noWrap/>
            <w:vAlign w:val="center"/>
          </w:tcPr>
          <w:p w14:paraId="0DF2E377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三亚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>丽禾温德姆酒店</w:t>
            </w:r>
          </w:p>
        </w:tc>
        <w:tc>
          <w:tcPr>
            <w:tcW w:w="992" w:type="dxa"/>
            <w:noWrap/>
            <w:vAlign w:val="center"/>
          </w:tcPr>
          <w:p w14:paraId="0C135A80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7A8625E4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  <w:tr w14:paraId="0AEC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2212605D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252" w:type="dxa"/>
            <w:noWrap/>
            <w:vAlign w:val="center"/>
          </w:tcPr>
          <w:p w14:paraId="01D7448D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三亚夏威夷大酒店</w:t>
            </w:r>
          </w:p>
        </w:tc>
        <w:tc>
          <w:tcPr>
            <w:tcW w:w="992" w:type="dxa"/>
            <w:noWrap/>
            <w:vAlign w:val="center"/>
          </w:tcPr>
          <w:p w14:paraId="5E02E59A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393C1DB0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  <w:tr w14:paraId="20D5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76A58C5B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252" w:type="dxa"/>
            <w:noWrap/>
            <w:vAlign w:val="center"/>
          </w:tcPr>
          <w:p w14:paraId="308E10C5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三亚悦信明日酒店</w:t>
            </w:r>
          </w:p>
        </w:tc>
        <w:tc>
          <w:tcPr>
            <w:tcW w:w="992" w:type="dxa"/>
            <w:noWrap/>
            <w:vAlign w:val="center"/>
          </w:tcPr>
          <w:p w14:paraId="07359F3E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5C391EE8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  <w:tr w14:paraId="205A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45165CB4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252" w:type="dxa"/>
            <w:noWrap/>
            <w:vAlign w:val="center"/>
          </w:tcPr>
          <w:p w14:paraId="6A7ED7D8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三亚明申高尔夫酒店</w:t>
            </w:r>
          </w:p>
        </w:tc>
        <w:tc>
          <w:tcPr>
            <w:tcW w:w="992" w:type="dxa"/>
            <w:noWrap/>
            <w:vAlign w:val="center"/>
          </w:tcPr>
          <w:p w14:paraId="5508F57C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7FA1A79F">
            <w:pPr>
              <w:spacing w:line="400" w:lineRule="exact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  <w:tr w14:paraId="4FC3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77E849CC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4252" w:type="dxa"/>
            <w:noWrap/>
            <w:vAlign w:val="center"/>
          </w:tcPr>
          <w:p w14:paraId="6C24F792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三亚海虹大酒店</w:t>
            </w:r>
          </w:p>
        </w:tc>
        <w:tc>
          <w:tcPr>
            <w:tcW w:w="992" w:type="dxa"/>
            <w:noWrap/>
            <w:vAlign w:val="center"/>
          </w:tcPr>
          <w:p w14:paraId="3A0643D3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323C4B75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  <w:tr w14:paraId="70AD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79635A00"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4252" w:type="dxa"/>
            <w:noWrap/>
            <w:vAlign w:val="center"/>
          </w:tcPr>
          <w:p w14:paraId="680A5970">
            <w:pPr>
              <w:spacing w:line="40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三亚豪威麒麟酒店</w:t>
            </w:r>
          </w:p>
        </w:tc>
        <w:tc>
          <w:tcPr>
            <w:tcW w:w="992" w:type="dxa"/>
            <w:noWrap/>
            <w:vAlign w:val="center"/>
          </w:tcPr>
          <w:p w14:paraId="705494C6">
            <w:pPr>
              <w:spacing w:line="40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7B958AC5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  <w:tr w14:paraId="7653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noWrap/>
            <w:vAlign w:val="center"/>
          </w:tcPr>
          <w:p w14:paraId="54D8D0D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4252" w:type="dxa"/>
            <w:noWrap/>
            <w:vAlign w:val="center"/>
          </w:tcPr>
          <w:p w14:paraId="5713444E">
            <w:pPr>
              <w:spacing w:line="400" w:lineRule="exact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30"/>
                <w:szCs w:val="30"/>
              </w:rPr>
              <w:t>三亚文豪酒店</w:t>
            </w:r>
          </w:p>
        </w:tc>
        <w:tc>
          <w:tcPr>
            <w:tcW w:w="992" w:type="dxa"/>
            <w:noWrap/>
            <w:vAlign w:val="center"/>
          </w:tcPr>
          <w:p w14:paraId="55E7622D">
            <w:pPr>
              <w:spacing w:line="400" w:lineRule="exac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退出</w:t>
            </w:r>
          </w:p>
        </w:tc>
        <w:tc>
          <w:tcPr>
            <w:tcW w:w="4962" w:type="dxa"/>
            <w:noWrap/>
            <w:vAlign w:val="center"/>
          </w:tcPr>
          <w:p w14:paraId="2384A9F3">
            <w:pPr>
              <w:spacing w:line="4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取消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三亚市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资格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收回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“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无</w:t>
            </w:r>
            <w:r>
              <w:rPr>
                <w:rFonts w:ascii="仿宋" w:hAnsi="仿宋" w:eastAsia="仿宋"/>
                <w:bCs/>
                <w:kern w:val="0"/>
                <w:sz w:val="30"/>
                <w:szCs w:val="30"/>
              </w:rPr>
              <w:t>废酒店”牌匾</w:t>
            </w:r>
          </w:p>
        </w:tc>
      </w:tr>
    </w:tbl>
    <w:p w14:paraId="4CCF0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83C13"/>
    <w:rsid w:val="00360265"/>
    <w:rsid w:val="48F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767</Words>
  <Characters>822</Characters>
  <Lines>0</Lines>
  <Paragraphs>0</Paragraphs>
  <TotalTime>1</TotalTime>
  <ScaleCrop>false</ScaleCrop>
  <LinksUpToDate>false</LinksUpToDate>
  <CharactersWithSpaces>836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2025-09-30T09:55:00Z</dcterms:created>
  <dc:creator>栾</dc:creator>
  <cp:lastModifiedBy>栾</cp:lastModifiedBy>
  <dcterms:modified xsi:type="dcterms:W3CDTF">2025-10-28T07:29:17Z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C7EFED85E17A4B57BCC00C4C6B6C0B74_13</vt:lpwstr>
  </property>
  <property fmtid="{D5CDD505-2E9C-101B-9397-08002B2CF9AE}" pid="4" name="KSOTemplateDocerSaveRecord">
    <vt:lpwstr>eyJoZGlkIjoiMjRiNWRhZWE1MjM1MzI3NWJlOTUwMmRkZjQ5MmVkZWMiLCJ1c2VySWQiOiIxNDM0NjU5OTU2In0=</vt:lpwstr>
  </property>
</Properties>
</file>