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-6736080</wp:posOffset>
                </wp:positionH>
                <wp:positionV relativeFrom="paragraph">
                  <wp:posOffset>3321685</wp:posOffset>
                </wp:positionV>
                <wp:extent cx="211455" cy="715010"/>
                <wp:effectExtent l="4445" t="4445" r="12700" b="23495"/>
                <wp:wrapNone/>
                <wp:docPr id="3" name="左中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845" y="5365115"/>
                          <a:ext cx="211455" cy="71501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-530.4pt;margin-top:261.55pt;height:56.3pt;width:16.65pt;z-index:251661312;mso-width-relative:page;mso-height-relative:page;" filled="f" stroked="t" coordsize="21600,21600" o:gfxdata="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WP18I3AAAAA8BAAAPAAAAAAAAAAEAIAAAADgA&#10;AABkcnMvZG93bnJldi54bWxQSwECFAAUAAAACACHTuJArHQiUe8BAACyAwAADgAAAAAAAAABACAA&#10;AABBAQAAZHJzL2Uyb0RvYy54bWxQSwUGAAAAAAYABgBZAQAAogUAAAAA&#10;" adj="532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-7381875</wp:posOffset>
                </wp:positionH>
                <wp:positionV relativeFrom="paragraph">
                  <wp:posOffset>3686810</wp:posOffset>
                </wp:positionV>
                <wp:extent cx="640715" cy="508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2527300" y="5730240"/>
                          <a:ext cx="640715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81.25pt;margin-top:290.3pt;height:0.4pt;width:50.45pt;z-index:251660288;mso-width-relative:page;mso-height-relative:page;" filled="f" stroked="t" coordsize="21600,21600" o:gfxdata="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HSIak2wAAAA8BAAAPAAAAAAAAAAEAIAAA&#10;ADgAAABkcnMvZG93bnJldi54bWxQSwECFAAUAAAACACHTuJAeA/GmPMBAACuAwAADgAAAAAAAAAB&#10;ACAAAABA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-6736080</wp:posOffset>
                </wp:positionH>
                <wp:positionV relativeFrom="paragraph">
                  <wp:posOffset>3321685</wp:posOffset>
                </wp:positionV>
                <wp:extent cx="211455" cy="715010"/>
                <wp:effectExtent l="4445" t="4445" r="12700" b="23495"/>
                <wp:wrapNone/>
                <wp:docPr id="9" name="左中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845" y="5365115"/>
                          <a:ext cx="211455" cy="71501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-530.4pt;margin-top:261.55pt;height:56.3pt;width:16.65pt;z-index:251663360;mso-width-relative:page;mso-height-relative:page;" filled="f" stroked="t" coordsize="21600,21600" o:gfxdata="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lj9fCNwAAAAPAQAADwAAAAAAAAABACAAAAA4&#10;AAAAZHJzL2Rvd25yZXYueG1sUEsBAhQAFAAAAAgAh07iQJVYDfHwAQAAsgMAAA4AAAAAAAAAAQAg&#10;AAAAQQEAAGRycy9lMm9Eb2MueG1sUEsFBgAAAAAGAAYAWQEAAKMFAAAAAA==&#10;" adj="532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-7381875</wp:posOffset>
                </wp:positionH>
                <wp:positionV relativeFrom="paragraph">
                  <wp:posOffset>3686810</wp:posOffset>
                </wp:positionV>
                <wp:extent cx="640715" cy="508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2527300" y="5730240"/>
                          <a:ext cx="640715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81.25pt;margin-top:290.3pt;height:0.4pt;width:50.45pt;z-index:251662336;mso-width-relative:page;mso-height-relative:page;" filled="f" stroked="t" coordsize="21600,21600" o:gfxdata="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R0iGpNsAAAAPAQAADwAAAAAAAAABACAAAAA4&#10;AAAAZHJzL2Rvd25yZXYueG1sUEsBAhQAFAAAAAgAh07iQPYUANvxAQAAsAMAAA4AAAAAAAAAAQAg&#10;AAAAQA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color w:val="auto"/>
          <w:sz w:val="44"/>
          <w:szCs w:val="44"/>
          <w:lang w:val="en-US" w:eastAsia="zh-CN"/>
        </w:rPr>
        <w:t>三亚市旅游文化体育大型活动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  <w:r>
        <w:rPr>
          <w:rFonts w:hint="eastAsia" w:eastAsia="微软简标宋" w:cs="Times New Roman"/>
          <w:color w:val="auto"/>
          <w:sz w:val="44"/>
          <w:szCs w:val="44"/>
          <w:lang w:val="en-US" w:eastAsia="zh-CN"/>
        </w:rPr>
        <w:t>资金申报</w:t>
      </w:r>
      <w:r>
        <w:rPr>
          <w:rFonts w:hint="eastAsia" w:ascii="Times New Roman" w:hAnsi="Times New Roman" w:eastAsia="微软简标宋" w:cs="Times New Roman"/>
          <w:color w:val="auto"/>
          <w:sz w:val="44"/>
          <w:szCs w:val="44"/>
          <w:lang w:val="en-US" w:eastAsia="zh-CN"/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楷体" w:hAnsi="楷体" w:eastAsia="楷体" w:cs="楷体"/>
          <w:color w:val="auto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40"/>
          <w:szCs w:val="40"/>
          <w:lang w:val="en-US" w:eastAsia="zh-CN"/>
        </w:rPr>
        <w:t>（部门预算编制申报模版）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80" w:lineRule="exact"/>
        <w:ind w:left="0" w:leftChars="0" w:right="0" w:rightChars="0" w:firstLine="832" w:firstLineChars="2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活动名称：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80" w:lineRule="exact"/>
        <w:ind w:left="0" w:leftChars="0" w:right="0" w:rightChars="0" w:firstLine="832" w:firstLineChars="2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申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单位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80" w:lineRule="exact"/>
        <w:ind w:left="0" w:leftChars="0" w:right="0" w:rightChars="0" w:firstLine="832" w:firstLineChars="2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申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日期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 xml:space="preserve">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80" w:lineRule="exact"/>
        <w:ind w:left="0" w:leftChars="0" w:right="0" w:rightChars="0" w:firstLine="832" w:firstLineChars="2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/>
        </w:rPr>
        <w:t>负 责 人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80" w:lineRule="exact"/>
        <w:ind w:left="0" w:leftChars="0" w:right="0" w:rightChars="0" w:firstLine="832" w:firstLineChars="2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电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80" w:lineRule="exact"/>
        <w:ind w:left="0" w:leftChars="0" w:right="0" w:rightChars="0" w:firstLine="832" w:firstLineChars="2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/>
        </w:rPr>
        <w:t>项目编</w:t>
      </w:r>
      <w:r>
        <w:rPr>
          <w:rFonts w:hint="eastAsia" w:eastAsia="黑体" w:cs="Times New Roman"/>
          <w:color w:val="auto"/>
          <w:kern w:val="0"/>
          <w:sz w:val="32"/>
          <w:szCs w:val="32"/>
          <w:u w:val="none"/>
          <w:lang w:val="en-US" w:eastAsia="zh-CN"/>
        </w:rPr>
        <w:t>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44"/>
          <w:szCs w:val="44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auto"/>
          <w:kern w:val="0"/>
          <w:sz w:val="32"/>
          <w:szCs w:val="32"/>
          <w:lang w:eastAsia="zh-CN"/>
        </w:rPr>
        <w:t>Ⅰ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三亚市旅游文化体育大型活动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 w:bidi="ar-SA"/>
        </w:rPr>
        <w:t>资金申报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 w:bidi="ar-SA"/>
        </w:rPr>
        <w:t>（必填）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Ⅱ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基本材料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··················································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beforeAutospacing="0" w:afterLines="0" w:afterAutospacing="0" w:line="600" w:lineRule="exact"/>
        <w:ind w:right="0" w:rightChars="0" w:firstLine="640" w:firstLineChars="200"/>
        <w:jc w:val="left"/>
        <w:textAlignment w:val="auto"/>
        <w:rPr>
          <w:rFonts w:hint="eastAsia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一、大型活动总体方案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······················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beforeAutospacing="0" w:afterLines="0" w:afterAutospacing="0" w:line="600" w:lineRule="exact"/>
        <w:ind w:left="963" w:leftChars="301" w:right="0" w:rightChars="0" w:firstLine="323" w:firstLineChars="101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（一）工作方案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 w:bidi="ar-SA"/>
        </w:rPr>
        <w:t>（必填）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············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1257" w:firstLineChars="393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（二）经费预算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 w:bidi="ar-SA"/>
        </w:rPr>
        <w:t>（必填）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············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1257" w:firstLineChars="393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（三）预期效益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 w:bidi="ar-SA"/>
        </w:rPr>
        <w:t>（必填）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············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1257" w:firstLineChars="393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（四）宣传方案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 w:bidi="ar-SA"/>
        </w:rPr>
        <w:t>（必填）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············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1257" w:firstLineChars="393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（五）医疗救助预案·················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1257" w:firstLineChars="393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（六）突发事件应急预案············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1257" w:firstLineChars="393"/>
        <w:jc w:val="left"/>
        <w:textAlignment w:val="auto"/>
        <w:outlineLvl w:val="9"/>
        <w:rPr>
          <w:rFonts w:hint="eastAsia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（七）安全保障方案··················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二、活动安全生产承诺书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··················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beforeAutospacing="0" w:afterLines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三、历史相关材料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 w:bidi="ar-SA"/>
        </w:rPr>
        <w:t>（必填）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···············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</w:p>
    <w:p>
      <w:pPr>
        <w:pStyle w:val="2"/>
        <w:ind w:firstLine="640" w:firstLineChars="200"/>
        <w:jc w:val="left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四、授权证明材料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···························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left="0" w:leftChars="0" w:right="0" w:rightChars="0" w:firstLine="0" w:firstLineChars="0"/>
        <w:jc w:val="left"/>
        <w:textAlignment w:val="auto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注：必填之外的</w:t>
      </w: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部分内容如暂时无法提供，可容缺受理，需在活动举办前30天补充完整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  <w:t>三亚市旅游文化体育大型活动</w:t>
      </w:r>
      <w:r>
        <w:rPr>
          <w:rFonts w:hint="eastAsia" w:eastAsia="微软简标宋" w:cs="Times New Roman"/>
          <w:color w:val="auto"/>
          <w:sz w:val="44"/>
          <w:szCs w:val="44"/>
          <w:lang w:val="en-US" w:eastAsia="zh-CN"/>
        </w:rPr>
        <w:t>资金申报</w:t>
      </w:r>
      <w:r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  <w:t>表</w:t>
      </w:r>
    </w:p>
    <w:p>
      <w:pPr>
        <w:pStyle w:val="2"/>
        <w:jc w:val="left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val="en-US" w:eastAsia="zh-CN"/>
        </w:rPr>
        <w:t>填写时间：                                     项目编码：</w:t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81"/>
        <w:gridCol w:w="2058"/>
        <w:gridCol w:w="2654"/>
        <w:gridCol w:w="2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活动名称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活动要素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4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举办时间</w:t>
            </w:r>
          </w:p>
        </w:tc>
        <w:tc>
          <w:tcPr>
            <w:tcW w:w="2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举办地点</w:t>
            </w:r>
          </w:p>
        </w:tc>
        <w:tc>
          <w:tcPr>
            <w:tcW w:w="2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4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主办单位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>承办单位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>活动规模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lang w:val="en-US" w:eastAsia="zh-CN"/>
              </w:rPr>
              <w:t>1.直接参与人数</w:t>
            </w:r>
            <w:r>
              <w:rPr>
                <w:rFonts w:hint="eastAsia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default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参邀嘉宾、选手、工作人员</w:t>
            </w:r>
            <w:r>
              <w:rPr>
                <w:rFonts w:hint="default" w:cs="Times New Roman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cs="Times New Roman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2.吸引客流（含亲友团、啦啦队、粉丝、观众等）： 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举办届数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tLeast"/>
              <w:jc w:val="left"/>
              <w:textAlignment w:val="auto"/>
              <w:rPr>
                <w:rFonts w:hint="default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 xml:space="preserve">已举办 </w:t>
            </w:r>
            <w:r>
              <w:rPr>
                <w:rFonts w:hint="eastAsia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届/首次策划，每</w:t>
            </w:r>
            <w:r>
              <w:rPr>
                <w:rFonts w:hint="eastAsia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年一届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2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kern w:val="0"/>
                <w:sz w:val="28"/>
                <w:szCs w:val="28"/>
                <w:highlight w:val="none"/>
              </w:rPr>
              <w:t>活动总预算</w:t>
            </w:r>
            <w:r>
              <w:rPr>
                <w:rFonts w:hint="eastAsia" w:cs="Times New Roman"/>
                <w:b/>
                <w:bCs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1.支出总预算：</w:t>
            </w:r>
            <w:r>
              <w:rPr>
                <w:rFonts w:hint="eastAsia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cs="Times New Roman"/>
                <w:color w:val="auto"/>
                <w:sz w:val="28"/>
                <w:szCs w:val="28"/>
                <w:u w:val="none"/>
                <w:lang w:val="en-US" w:eastAsia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tLeas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2.收入总预算：</w:t>
            </w:r>
            <w:r>
              <w:rPr>
                <w:rFonts w:hint="eastAsia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kern w:val="0"/>
                <w:sz w:val="28"/>
                <w:szCs w:val="28"/>
                <w:highlight w:val="none"/>
              </w:rPr>
              <w:t>申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kern w:val="0"/>
                <w:sz w:val="28"/>
                <w:szCs w:val="28"/>
                <w:highlight w:val="none"/>
              </w:rPr>
              <w:t>金额</w:t>
            </w:r>
          </w:p>
        </w:tc>
        <w:tc>
          <w:tcPr>
            <w:tcW w:w="6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199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拟出席副厅及以上党政机关领导</w:t>
            </w:r>
          </w:p>
        </w:tc>
        <w:tc>
          <w:tcPr>
            <w:tcW w:w="6920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（注：拟邀请出席领导职务）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经济效益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注：从产业发展、市场培育、旅游淡旺平衡、旅游消费拉动、直接和间接经济效益等方面设定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绩</w:t>
            </w:r>
          </w:p>
          <w:p>
            <w:pPr>
              <w:widowControl/>
              <w:spacing w:line="360" w:lineRule="exact"/>
              <w:jc w:val="center"/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效</w:t>
            </w:r>
          </w:p>
          <w:p>
            <w:pPr>
              <w:widowControl/>
              <w:spacing w:line="360" w:lineRule="exact"/>
              <w:jc w:val="center"/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目</w:t>
            </w:r>
          </w:p>
          <w:p>
            <w:pPr>
              <w:widowControl/>
              <w:spacing w:line="360" w:lineRule="exact"/>
              <w:jc w:val="center"/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标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社会效益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注：从民生、文化、体育、公共服务、品牌影响、产业融合、改革创新、国际交流、国家和省市战略目标等方面设定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计划邀请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媒体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国际媒体（）家、中央媒体（）家</w:t>
            </w:r>
          </w:p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地方媒体（）家、网络媒体（）家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计划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宣传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发布总量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国际媒体（）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、中央媒体（）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条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地方媒体（）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条</w:t>
            </w:r>
          </w:p>
          <w:p>
            <w:pPr>
              <w:widowControl/>
              <w:spacing w:line="56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网络媒体（）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条、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阅读/播放量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注：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除项目编码由初评单位填写外，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表格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内其他内容由申</w:t>
            </w: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单位填写。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  <w:t>一、大型活动总体方案</w:t>
      </w:r>
    </w:p>
    <w:p>
      <w:pPr>
        <w:spacing w:line="578" w:lineRule="exact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00" w:afterLines="0" w:afterAutospacing="1" w:line="3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（一）工作方案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00" w:afterLines="0" w:afterAutospacing="1" w:line="3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XXX活动拟于202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年X月X日至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日在三亚市XXX地点举行。特制定本活动总体工作方案。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00" w:afterLines="0" w:afterAutospacing="1" w:line="3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00" w:afterLines="0" w:afterAutospacing="1" w:line="3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要素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2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活动名称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2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活动时间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2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活动地点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2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活动主题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2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活动规模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00" w:afterLines="0" w:afterAutospacing="1" w:line="3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3.组织机构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2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主办单位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2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承办单位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2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协办单位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2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指导单位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2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支持单位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00" w:lineRule="exact"/>
        <w:ind w:firstLine="640" w:firstLineChars="200"/>
        <w:textAlignment w:val="baseline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（注：组织机构根据实际情况填写。主办单位、承办单位为必写项。若政府及所属机构参与举办，未获得正式批文的，以（拟）作为备注，需在活动举办至少前30天提供正式批文）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00" w:afterLines="0" w:afterAutospacing="1" w:line="3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4.活动内容及日程安排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20" w:lineRule="exact"/>
        <w:ind w:firstLine="64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（注：按时间、分版块、主要活动流程）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00" w:afterLines="0" w:afterAutospacing="1" w:line="3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（二）活动预算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1.活动经费及筹措办法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（市场化举办的大型活动资金筹措方式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主要包括：旅游酒店收益、赞助商赞助、特许产品销售等。</w:t>
      </w:r>
      <w:r>
        <w:rPr>
          <w:rFonts w:hint="eastAsia" w:eastAsia="仿宋_GB2312" w:cs="Times New Roman"/>
          <w:color w:val="auto"/>
          <w:sz w:val="32"/>
          <w:szCs w:val="32"/>
          <w:lang w:val="zh-C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2.活动预算列表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（注：</w:t>
      </w:r>
      <w:r>
        <w:rPr>
          <w:rFonts w:hint="default" w:ascii="Calibri" w:hAnsi="Calibri" w:eastAsia="仿宋_GB2312" w:cs="Calibri"/>
          <w:color w:val="auto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项目预算支出，分别分类列出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Calibri" w:hAnsi="Calibri" w:eastAsia="仿宋_GB2312" w:cs="Calibri"/>
          <w:color w:val="auto"/>
          <w:sz w:val="32"/>
          <w:szCs w:val="32"/>
          <w:lang w:val="en-US" w:eastAsia="zh-CN"/>
        </w:rPr>
        <w:t>②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详细列示举办活动预算项目并提供资金测算标准及相关依据。</w:t>
      </w:r>
      <w:r>
        <w:rPr>
          <w:rFonts w:hint="default" w:ascii="Calibri" w:hAnsi="Calibri" w:eastAsia="仿宋_GB2312" w:cs="Calibri"/>
          <w:color w:val="auto"/>
          <w:sz w:val="32"/>
          <w:szCs w:val="32"/>
          <w:lang w:val="en-US" w:eastAsia="zh-CN"/>
        </w:rPr>
        <w:t>③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如活动为往年举办项目，提供近三年举办活动费用开支明细、标准及相关依据等材料以供参考。④按实际要求列明安保费用、应急及医疗保障费用等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00" w:afterLines="0" w:afterAutospacing="1" w:line="3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（三）预期效益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1.基本情况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zh-CN" w:eastAsia="zh-CN"/>
        </w:rPr>
        <w:t xml:space="preserve"> </w:t>
      </w:r>
    </w:p>
    <w:p>
      <w:pPr>
        <w:pStyle w:val="2"/>
        <w:rPr>
          <w:rFonts w:hint="default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2.活动效益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zh-CN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zh-CN" w:eastAsia="zh-CN"/>
        </w:rPr>
        <w:t>）经济效益</w:t>
      </w:r>
    </w:p>
    <w:p>
      <w:pPr>
        <w:pStyle w:val="2"/>
        <w:rPr>
          <w:rFonts w:hint="default"/>
          <w:lang w:val="zh-CN"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cs="Times New Roman"/>
          <w:color w:val="auto"/>
          <w:sz w:val="32"/>
          <w:szCs w:val="32"/>
          <w:lang w:val="zh-CN" w:eastAsia="zh-CN"/>
        </w:rPr>
        <w:t>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cs="Times New Roman"/>
          <w:color w:val="auto"/>
          <w:sz w:val="32"/>
          <w:szCs w:val="32"/>
          <w:lang w:val="zh-CN" w:eastAsia="zh-CN"/>
        </w:rPr>
        <w:t>）经济效益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00" w:afterLines="0" w:afterAutospacing="1" w:line="3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）宣传方案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1.宣传目标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 xml:space="preserve">2.宣传重点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宣传渠道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宣传形式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3.具体宣传安排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前期预热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中期报道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后期延续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4.拟邀请媒体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专题报道媒体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（3）传统媒体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5.意识形态风险防控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宣传内容与形式以马克思主义理论为指导，坚定中国特色社会主义制度，拥护中国共产党领导，弘扬并符合社会主义核心价值观，不宣传邪教迷信内容，严肃防控意识形态风险。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00" w:afterLines="0" w:afterAutospacing="1" w:line="3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）医疗救助预案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）突发事件应急预案</w:t>
      </w: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pStyle w:val="2"/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00" w:afterLines="0" w:afterAutospacing="1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安全保障方案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>（注：方案</w:t>
      </w:r>
      <w:r>
        <w:rPr>
          <w:rFonts w:hint="default" w:ascii="Times New Roman" w:hAnsi="Times New Roman" w:cs="Times New Roman"/>
          <w:color w:val="auto"/>
          <w:szCs w:val="22"/>
          <w:lang w:val="en-US" w:eastAsia="zh-CN"/>
        </w:rPr>
        <w:t>从活动安保环节安全生产、内部保卫、交通保障三个方面出发，应当分为活动前，活动中，活动后三个方面。主要内容包括但不限于：活动场地的布置应当设置安全出口、防冲撞、控人流设施和安检重要部位，提前3日提请公安机关验收；成立安保指挥部，由承办单位主要负责人负责与公安机关对接；建立熔断机制和预案，一经发现重大安全隐患，应当由承办单位立即叫停，经公安机关或其他安全部门排除隐患后，同意继续活动后方可重新举办等方面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lang w:val="en-US" w:eastAsia="zh-CN" w:bidi="ar-SA"/>
        </w:rPr>
        <w:t>【要求：严格按照《大型群众性活动安全管理条例》的要求制作安保方案，突出防暴恐、防冲撞、防破坏、防骚乱、防踩踏方面的预案，结合现场情况充分做好在场人员数量评估，根据现场人数按法定比例配备保安人数（现场人数规模的3%）和安保设备，总预算中明确列出安保预算明细。</w:t>
      </w:r>
      <w:r>
        <w:rPr>
          <w:rFonts w:hint="eastAsia" w:eastAsia="仿宋_GB2312" w:cs="Times New Roman"/>
          <w:color w:val="auto"/>
          <w:kern w:val="2"/>
          <w:sz w:val="32"/>
          <w:szCs w:val="22"/>
          <w:lang w:val="en-US" w:eastAsia="zh-CN" w:bidi="ar-SA"/>
        </w:rPr>
        <w:t>以下模板仅供参考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2"/>
          <w:lang w:val="en-US" w:eastAsia="zh-CN" w:bidi="ar-SA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1.保障部门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2.保障时间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2021年X月X日- X日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3.保障地点：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4.保障内容：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>（1）活动时间、地点、内容、规模、规格以及组织方式等；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>（2）活动场所地理环境、建筑结构和面积（附图纸）、可容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 xml:space="preserve">纳的人员数量以及活动预计参加人数等；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>（3）安全工作人员的情况、数量、任务分配、岗位职责和识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 xml:space="preserve">别标志；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 xml:space="preserve">（4）活动场所建筑物、临时搭建设施的基本情况，设计、施工单位资质证书以及安全状况等；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 xml:space="preserve">（5）活动场所消防安全措施；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>（6）治安缓冲区域、应急疏散通道、应急广播、应急照明、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 xml:space="preserve">医疗救护、无障碍通道等设施、设备设置情况和标识；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>（7）交通组织管理措施及交通组织示意图，包括预计参加活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 xml:space="preserve">动的车辆数量，停车场地及临时停车区域的设置、位置、容量、标识、引导提示牌、通道示意图以及停放、管理，周边道路交通分流、引导和管控措施等；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 xml:space="preserve">（8）现场秩序维护、人员疏导措施；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>（9）预计参加活动现场采访的新闻媒体记者的单位、数量、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 xml:space="preserve">采访区域等基本情况以及引导措施等；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 xml:space="preserve">（10）应对突发灾害性天气的措施；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>（11）可能影响现场秩序、威胁公共安全的各类突发事件紧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>急疏散、抢险自救、应急保障等应急救援预案；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>（12）安全风险评估报告情况。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  <w:lang w:val="en-US" w:eastAsia="zh-CN"/>
        </w:rPr>
        <w:t xml:space="preserve"> 大型活动使用票证的，安全保障方案还应当包括票证样本、管理方案及查验票证的措施；大型活动采取安检措施的，安全工作方案还应当包括按照相应安全风险等级制定的安检方案。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  <w:t>二、活动安全生产承诺书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为进一步落实安全生产主体责任，防止和减少生产安全事故发生，确保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活动平稳有序地开展，本单位郑重承诺如下：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一、认真执行“安全第一、预防为主、综合治理、全员参与”的安全生产方针，遵守各项安全生产制度和规定，保障现场人员的生命财产安全，促进活动的顺利开展。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二、落实各级部门、负责人的安全生产职责，严格履行本岗位的安全生产责任，通过“一岗一责制”形成畅通的安全生产职责网络。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三、建立健全各项规章制度，强化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干部职工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安全教育，提高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全员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安全生产意识，严格按照管理规定进行用电、施工、高空作业等。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四、全面统筹相关资源，保障活动期间的人力、物力、财力资源储备，科学管理、充分调动各项资源，以确保各岗位间工作的持续运转，和活动环节间的流畅衔接。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五、建立健全监督机制，动员全体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干部职工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参与到安全生产的检查和监督工作中，及时排查、整改相关问题，督促负责人消除事故隐患，坚决反对违章指挥、违章作业和违反劳动纪律的行为。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六、针对高发型事故制定应急救援预案，定期组织演练，及时查漏补缺，不断完善应急预案。在事故发生时果断处置，防止事态扩大和蔓延，并按程序及时上报，全力协助对事故的调查处理。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七、单位全体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干部职工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自觉接受上级领导和安全职能人员的安全检查与监督，确保活动期间不发生各类生产安全事故。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本单位将严格遵守国家安全生产各项法律、法规，认真做好本次活动的各环节安全生产工作，确保不发生各类生产安全事故，确保嘉宾和市民游客的人身安全。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                                 </w:t>
      </w:r>
    </w:p>
    <w:p>
      <w:pPr>
        <w:spacing w:line="460" w:lineRule="exac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承办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负责人：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20" w:firstLineChars="1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时间：</w:t>
      </w:r>
    </w:p>
    <w:p>
      <w:pPr>
        <w:jc w:val="center"/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  <w:t>三、历史相关材料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（包括活动历史成功案例、举办效果、举办方历史经验等）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  <w:t>四、授权证明材料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（通过授权获得举办权的活动，需提供授权证明材料）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sectPr>
      <w:footerReference r:id="rId4" w:type="default"/>
      <w:pgSz w:w="11906" w:h="16838"/>
      <w:pgMar w:top="1440" w:right="1474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E9WBY8jAgAAOQ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zVhMDU4M2I5YjI1MWU3NGNiYWQ1MzUzNzRjZjgifQ=="/>
  </w:docVars>
  <w:rsids>
    <w:rsidRoot w:val="00000000"/>
    <w:rsid w:val="033552CD"/>
    <w:rsid w:val="06D6179B"/>
    <w:rsid w:val="06F41554"/>
    <w:rsid w:val="087E3A1D"/>
    <w:rsid w:val="0A0A189F"/>
    <w:rsid w:val="0A381BC7"/>
    <w:rsid w:val="0A474359"/>
    <w:rsid w:val="0E750AB2"/>
    <w:rsid w:val="10CA32D3"/>
    <w:rsid w:val="1382777D"/>
    <w:rsid w:val="13AEECC9"/>
    <w:rsid w:val="13B62F37"/>
    <w:rsid w:val="13E76BAD"/>
    <w:rsid w:val="145B12A4"/>
    <w:rsid w:val="149442A5"/>
    <w:rsid w:val="14BA3149"/>
    <w:rsid w:val="14FB2910"/>
    <w:rsid w:val="1653052A"/>
    <w:rsid w:val="172123D6"/>
    <w:rsid w:val="17B943BD"/>
    <w:rsid w:val="18420856"/>
    <w:rsid w:val="18A2481E"/>
    <w:rsid w:val="197661CD"/>
    <w:rsid w:val="19914F2C"/>
    <w:rsid w:val="19ED6B32"/>
    <w:rsid w:val="1A2A5067"/>
    <w:rsid w:val="1ADA1785"/>
    <w:rsid w:val="1BBD40B2"/>
    <w:rsid w:val="1BD21D20"/>
    <w:rsid w:val="1C5B3C94"/>
    <w:rsid w:val="1C67B331"/>
    <w:rsid w:val="1D1327C1"/>
    <w:rsid w:val="1DFF3C01"/>
    <w:rsid w:val="1DFFE41C"/>
    <w:rsid w:val="1F79D08D"/>
    <w:rsid w:val="1F8641DE"/>
    <w:rsid w:val="1FE90A71"/>
    <w:rsid w:val="1FFA12D5"/>
    <w:rsid w:val="21975FD3"/>
    <w:rsid w:val="21D73DBD"/>
    <w:rsid w:val="236F4466"/>
    <w:rsid w:val="2599527F"/>
    <w:rsid w:val="25BE528E"/>
    <w:rsid w:val="264C1A99"/>
    <w:rsid w:val="27351CB2"/>
    <w:rsid w:val="2A99304B"/>
    <w:rsid w:val="2A9D4F4A"/>
    <w:rsid w:val="2B2312A8"/>
    <w:rsid w:val="2E007BAE"/>
    <w:rsid w:val="2F723377"/>
    <w:rsid w:val="2F9E9F47"/>
    <w:rsid w:val="303D384E"/>
    <w:rsid w:val="3301297C"/>
    <w:rsid w:val="331C18E8"/>
    <w:rsid w:val="33235113"/>
    <w:rsid w:val="333FCF4D"/>
    <w:rsid w:val="35537CD0"/>
    <w:rsid w:val="36497F39"/>
    <w:rsid w:val="365E73B1"/>
    <w:rsid w:val="37706B63"/>
    <w:rsid w:val="3775AC99"/>
    <w:rsid w:val="399F3513"/>
    <w:rsid w:val="39EABFCC"/>
    <w:rsid w:val="3A5DF5F8"/>
    <w:rsid w:val="3AD244C6"/>
    <w:rsid w:val="3C9B6187"/>
    <w:rsid w:val="3C9D0E6C"/>
    <w:rsid w:val="3CA24510"/>
    <w:rsid w:val="3CC85A6E"/>
    <w:rsid w:val="3FDF2842"/>
    <w:rsid w:val="3FEB48A6"/>
    <w:rsid w:val="3FFD6DFD"/>
    <w:rsid w:val="40176CC9"/>
    <w:rsid w:val="418823FA"/>
    <w:rsid w:val="42BC458D"/>
    <w:rsid w:val="42C35F6C"/>
    <w:rsid w:val="43B86606"/>
    <w:rsid w:val="476B414A"/>
    <w:rsid w:val="49A34425"/>
    <w:rsid w:val="4ADD58ED"/>
    <w:rsid w:val="4B1DC6C0"/>
    <w:rsid w:val="4B773132"/>
    <w:rsid w:val="4B8244C6"/>
    <w:rsid w:val="4BD905AE"/>
    <w:rsid w:val="4BFFF816"/>
    <w:rsid w:val="4C687565"/>
    <w:rsid w:val="4D7F1778"/>
    <w:rsid w:val="4E95150A"/>
    <w:rsid w:val="50BD42FB"/>
    <w:rsid w:val="52B4767F"/>
    <w:rsid w:val="536C79D0"/>
    <w:rsid w:val="53DC50DF"/>
    <w:rsid w:val="541A79B6"/>
    <w:rsid w:val="565E7394"/>
    <w:rsid w:val="568850AA"/>
    <w:rsid w:val="56E9366F"/>
    <w:rsid w:val="57FF9861"/>
    <w:rsid w:val="58BA0A6D"/>
    <w:rsid w:val="595D7738"/>
    <w:rsid w:val="598D1CFE"/>
    <w:rsid w:val="5AE72E6F"/>
    <w:rsid w:val="5AFF8E6B"/>
    <w:rsid w:val="5B483F4E"/>
    <w:rsid w:val="5BBA7A00"/>
    <w:rsid w:val="5BDB49A3"/>
    <w:rsid w:val="5BE11A63"/>
    <w:rsid w:val="5C6C5CFD"/>
    <w:rsid w:val="5CC93D27"/>
    <w:rsid w:val="5CFF1E3E"/>
    <w:rsid w:val="5D6C27A1"/>
    <w:rsid w:val="5DF7AEEB"/>
    <w:rsid w:val="5F05379E"/>
    <w:rsid w:val="5FDD6E4D"/>
    <w:rsid w:val="608368E3"/>
    <w:rsid w:val="60E91231"/>
    <w:rsid w:val="620558D6"/>
    <w:rsid w:val="621950C1"/>
    <w:rsid w:val="644C1634"/>
    <w:rsid w:val="64520255"/>
    <w:rsid w:val="652B5870"/>
    <w:rsid w:val="65D75478"/>
    <w:rsid w:val="66FCB37F"/>
    <w:rsid w:val="677EA209"/>
    <w:rsid w:val="68E779E3"/>
    <w:rsid w:val="691C0413"/>
    <w:rsid w:val="69BB4E8B"/>
    <w:rsid w:val="6BC7DD28"/>
    <w:rsid w:val="6CD200F4"/>
    <w:rsid w:val="6DE74EA3"/>
    <w:rsid w:val="6DE91D6D"/>
    <w:rsid w:val="6E163DE8"/>
    <w:rsid w:val="6E7FFF5B"/>
    <w:rsid w:val="71CE4F77"/>
    <w:rsid w:val="72A70ACB"/>
    <w:rsid w:val="734B14D3"/>
    <w:rsid w:val="7377808A"/>
    <w:rsid w:val="73BFA284"/>
    <w:rsid w:val="74634609"/>
    <w:rsid w:val="76FEA76A"/>
    <w:rsid w:val="776EFB8C"/>
    <w:rsid w:val="77B52783"/>
    <w:rsid w:val="77BA7639"/>
    <w:rsid w:val="77ED15D3"/>
    <w:rsid w:val="782C0D59"/>
    <w:rsid w:val="78D12B28"/>
    <w:rsid w:val="794FBC5D"/>
    <w:rsid w:val="797F612C"/>
    <w:rsid w:val="799C3A1E"/>
    <w:rsid w:val="79D0BFB8"/>
    <w:rsid w:val="79FFABF9"/>
    <w:rsid w:val="7AF7006F"/>
    <w:rsid w:val="7AFC36FC"/>
    <w:rsid w:val="7B7DDFE8"/>
    <w:rsid w:val="7BBEB29F"/>
    <w:rsid w:val="7BFD5B8E"/>
    <w:rsid w:val="7C7D49D3"/>
    <w:rsid w:val="7D7842B0"/>
    <w:rsid w:val="7DFFEEBB"/>
    <w:rsid w:val="7E36397C"/>
    <w:rsid w:val="7EB342EC"/>
    <w:rsid w:val="7ED7FCA2"/>
    <w:rsid w:val="7EDF6208"/>
    <w:rsid w:val="7F9AF039"/>
    <w:rsid w:val="7F9F1183"/>
    <w:rsid w:val="7FA7CA0A"/>
    <w:rsid w:val="7FBCD3D4"/>
    <w:rsid w:val="7FDF6690"/>
    <w:rsid w:val="7FEF8E34"/>
    <w:rsid w:val="7FF3D969"/>
    <w:rsid w:val="7FF511E2"/>
    <w:rsid w:val="7FF5C464"/>
    <w:rsid w:val="7FF63B8A"/>
    <w:rsid w:val="7FFBBB3A"/>
    <w:rsid w:val="7FFD1066"/>
    <w:rsid w:val="7FFDF499"/>
    <w:rsid w:val="7FFFA6B5"/>
    <w:rsid w:val="83BFE0DD"/>
    <w:rsid w:val="9DCDF795"/>
    <w:rsid w:val="9EFDCED9"/>
    <w:rsid w:val="A5CA9FD1"/>
    <w:rsid w:val="A6F13DF3"/>
    <w:rsid w:val="A7FADEFA"/>
    <w:rsid w:val="ACDD5B39"/>
    <w:rsid w:val="ADFFE597"/>
    <w:rsid w:val="AE7FADBA"/>
    <w:rsid w:val="B1D57A57"/>
    <w:rsid w:val="B3DE4250"/>
    <w:rsid w:val="B7B7975E"/>
    <w:rsid w:val="B7FFEFC8"/>
    <w:rsid w:val="BBFB6367"/>
    <w:rsid w:val="BBFF331D"/>
    <w:rsid w:val="BDEE4AFD"/>
    <w:rsid w:val="BFBB6EAD"/>
    <w:rsid w:val="BFF7A713"/>
    <w:rsid w:val="D55E5CB0"/>
    <w:rsid w:val="DADFB59C"/>
    <w:rsid w:val="DEFDB5FD"/>
    <w:rsid w:val="DF76E6CE"/>
    <w:rsid w:val="DFF5E50A"/>
    <w:rsid w:val="E5F7D018"/>
    <w:rsid w:val="E7BBB7E5"/>
    <w:rsid w:val="EAF69452"/>
    <w:rsid w:val="ED5BCF87"/>
    <w:rsid w:val="EEF6DF70"/>
    <w:rsid w:val="F27DCABE"/>
    <w:rsid w:val="F34B47A8"/>
    <w:rsid w:val="F9FE42C6"/>
    <w:rsid w:val="FA5DA317"/>
    <w:rsid w:val="FB369072"/>
    <w:rsid w:val="FB3F53DE"/>
    <w:rsid w:val="FD7E61EE"/>
    <w:rsid w:val="FDF681DB"/>
    <w:rsid w:val="FE37DE5B"/>
    <w:rsid w:val="FE76D704"/>
    <w:rsid w:val="FF3E5490"/>
    <w:rsid w:val="FFBFA02A"/>
    <w:rsid w:val="FFC7322F"/>
    <w:rsid w:val="FFDFE6D8"/>
    <w:rsid w:val="FFEFC0E3"/>
    <w:rsid w:val="FFF5ACE2"/>
    <w:rsid w:val="FF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both"/>
      <w:textAlignment w:val="baseline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4220</Words>
  <Characters>4410</Characters>
  <Lines>0</Lines>
  <Paragraphs>0</Paragraphs>
  <TotalTime>1</TotalTime>
  <ScaleCrop>false</ScaleCrop>
  <LinksUpToDate>false</LinksUpToDate>
  <CharactersWithSpaces>4731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2021-07-22T01:25:00Z</dcterms:created>
  <dc:creator>DELL</dc:creator>
  <cp:lastModifiedBy>user</cp:lastModifiedBy>
  <dcterms:modified xsi:type="dcterms:W3CDTF">2024-07-19T18:25:16Z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97085A07DEEC4E7D8DF26F7C2ACCE31C</vt:lpwstr>
  </property>
</Properties>
</file>