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74" w:lineRule="exact"/>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rPr>
          <w:rFonts w:hint="eastAsia"/>
          <w:lang w:val="en-US" w:eastAsia="zh-CN"/>
        </w:rPr>
      </w:pPr>
    </w:p>
    <w:p>
      <w:pPr>
        <w:numPr>
          <w:numId w:val="0"/>
        </w:numPr>
        <w:spacing w:line="574" w:lineRule="exact"/>
        <w:jc w:val="both"/>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三亚市第一、</w:t>
      </w:r>
      <w:r>
        <w:rPr>
          <w:rFonts w:hint="eastAsia" w:ascii="方正小标宋简体" w:hAnsi="方正小标宋简体" w:eastAsia="方正小标宋简体" w:cs="方正小标宋简体"/>
          <w:sz w:val="44"/>
          <w:szCs w:val="44"/>
        </w:rPr>
        <w:t>二批中小学生研学</w:t>
      </w:r>
      <w:r>
        <w:rPr>
          <w:rFonts w:hint="eastAsia" w:ascii="方正小标宋简体" w:hAnsi="方正小标宋简体" w:eastAsia="方正小标宋简体" w:cs="方正小标宋简体"/>
          <w:sz w:val="44"/>
          <w:szCs w:val="44"/>
          <w:lang w:eastAsia="zh-CN"/>
        </w:rPr>
        <w:t>旅行</w:t>
      </w:r>
    </w:p>
    <w:p>
      <w:pPr>
        <w:numPr>
          <w:ilvl w:val="0"/>
          <w:numId w:val="0"/>
        </w:numPr>
        <w:spacing w:line="574"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实践教育基地复核</w:t>
      </w:r>
      <w:r>
        <w:rPr>
          <w:rStyle w:val="10"/>
          <w:rFonts w:hint="eastAsia" w:ascii="方正小标宋简体" w:hAnsi="方正小标宋简体" w:eastAsia="方正小标宋简体" w:cs="方正小标宋简体"/>
          <w:sz w:val="44"/>
          <w:szCs w:val="44"/>
        </w:rPr>
        <w:t>工作方案</w:t>
      </w:r>
    </w:p>
    <w:p>
      <w:pPr>
        <w:spacing w:line="574" w:lineRule="exact"/>
        <w:rPr>
          <w:rFonts w:ascii="Times New Roman" w:hAnsi="Times New Roman" w:eastAsia="仿宋_GB2312"/>
          <w:b/>
          <w:bCs/>
          <w:sz w:val="32"/>
          <w:szCs w:val="32"/>
        </w:rPr>
      </w:pPr>
    </w:p>
    <w:p>
      <w:pPr>
        <w:spacing w:line="574" w:lineRule="exact"/>
        <w:ind w:firstLine="640" w:firstLineChars="200"/>
        <w:textAlignment w:val="baseline"/>
        <w:rPr>
          <w:rFonts w:ascii="Times New Roman" w:hAnsi="Times New Roman" w:eastAsia="Microsoft YaHei UI"/>
          <w:color w:val="222222"/>
          <w:spacing w:val="5"/>
          <w:sz w:val="22"/>
          <w:szCs w:val="22"/>
        </w:rPr>
      </w:pPr>
      <w:r>
        <w:rPr>
          <w:rFonts w:hint="eastAsia" w:ascii="仿宋_GB2312" w:hAnsi="仿宋_GB2312" w:eastAsia="仿宋_GB2312" w:cs="仿宋_GB2312"/>
          <w:sz w:val="32"/>
          <w:szCs w:val="32"/>
        </w:rPr>
        <w:t>根据《海南省研学旅行基地评估认定及管理办法（试行）》（琼教规〔2021〕4号）要求，对已认定的中小学生研学实践教育基地每3年组织一次全面复审</w:t>
      </w:r>
      <w:r>
        <w:rPr>
          <w:rFonts w:ascii="Times New Roman" w:hAnsi="Times New Roman" w:eastAsia="仿宋_GB2312"/>
          <w:sz w:val="32"/>
          <w:szCs w:val="32"/>
          <w:lang w:bidi="en-US"/>
        </w:rPr>
        <w:t>。根据文件内容为进一步加快推进海南省</w:t>
      </w:r>
      <w:r>
        <w:rPr>
          <w:rFonts w:hint="eastAsia" w:ascii="仿宋_GB2312" w:hAnsi="仿宋_GB2312" w:eastAsia="仿宋_GB2312" w:cs="仿宋_GB2312"/>
          <w:sz w:val="32"/>
          <w:szCs w:val="32"/>
        </w:rPr>
        <w:t>中小学生研学实践教育基地</w:t>
      </w:r>
      <w:r>
        <w:rPr>
          <w:rFonts w:ascii="Times New Roman" w:hAnsi="Times New Roman" w:eastAsia="仿宋_GB2312"/>
          <w:sz w:val="32"/>
          <w:szCs w:val="32"/>
          <w:lang w:bidi="en-US"/>
        </w:rPr>
        <w:t>建设，适应海南省</w:t>
      </w:r>
      <w:r>
        <w:rPr>
          <w:rFonts w:hint="eastAsia" w:ascii="仿宋_GB2312" w:hAnsi="仿宋_GB2312" w:eastAsia="仿宋_GB2312" w:cs="仿宋_GB2312"/>
          <w:sz w:val="32"/>
          <w:szCs w:val="32"/>
        </w:rPr>
        <w:t>中小学生研学</w:t>
      </w:r>
      <w:r>
        <w:rPr>
          <w:rFonts w:ascii="Times New Roman" w:hAnsi="Times New Roman" w:eastAsia="仿宋_GB2312"/>
          <w:sz w:val="32"/>
          <w:szCs w:val="32"/>
          <w:lang w:bidi="en-US"/>
        </w:rPr>
        <w:t>旅行发展需要，打造海南省</w:t>
      </w:r>
      <w:r>
        <w:rPr>
          <w:rFonts w:hint="eastAsia" w:ascii="仿宋_GB2312" w:hAnsi="仿宋_GB2312" w:eastAsia="仿宋_GB2312" w:cs="仿宋_GB2312"/>
          <w:sz w:val="32"/>
          <w:szCs w:val="32"/>
        </w:rPr>
        <w:t>中小学生</w:t>
      </w:r>
      <w:r>
        <w:rPr>
          <w:rFonts w:ascii="Times New Roman" w:hAnsi="Times New Roman" w:eastAsia="仿宋_GB2312"/>
          <w:sz w:val="32"/>
          <w:szCs w:val="32"/>
          <w:lang w:bidi="en-US"/>
        </w:rPr>
        <w:t>研学旅行特色新名片，提升海南自由贸易港品牌效应，结合海南省</w:t>
      </w:r>
      <w:r>
        <w:rPr>
          <w:rFonts w:hint="eastAsia" w:ascii="仿宋_GB2312" w:hAnsi="仿宋_GB2312" w:eastAsia="仿宋_GB2312" w:cs="仿宋_GB2312"/>
          <w:sz w:val="32"/>
          <w:szCs w:val="32"/>
        </w:rPr>
        <w:t>中小学生</w:t>
      </w:r>
      <w:r>
        <w:rPr>
          <w:rFonts w:ascii="Times New Roman" w:hAnsi="Times New Roman" w:eastAsia="仿宋_GB2312"/>
          <w:sz w:val="32"/>
          <w:szCs w:val="32"/>
          <w:lang w:bidi="en-US"/>
        </w:rPr>
        <w:t>研学旅行实际情况，</w:t>
      </w:r>
      <w:r>
        <w:rPr>
          <w:rFonts w:ascii="Times New Roman" w:hAnsi="Times New Roman" w:eastAsia="仿宋_GB2312"/>
          <w:sz w:val="32"/>
          <w:szCs w:val="32"/>
        </w:rPr>
        <w:t>三亚市旅游和文化广电体育局、三亚市教育局将按照</w:t>
      </w:r>
      <w:r>
        <w:rPr>
          <w:rFonts w:ascii="Times New Roman" w:hAnsi="Times New Roman" w:eastAsia="仿宋_GB2312"/>
          <w:sz w:val="32"/>
          <w:szCs w:val="32"/>
          <w:lang w:bidi="en-US"/>
        </w:rPr>
        <w:t>《海南省研学旅行基地评估认定及管理办法（试行）》</w:t>
      </w:r>
      <w:r>
        <w:rPr>
          <w:rFonts w:ascii="Times New Roman" w:hAnsi="Times New Roman" w:eastAsia="仿宋_GB2312"/>
          <w:sz w:val="32"/>
          <w:szCs w:val="32"/>
        </w:rPr>
        <w:t>工作的通知文件要求</w:t>
      </w:r>
      <w:r>
        <w:rPr>
          <w:rFonts w:ascii="Times New Roman" w:hAnsi="Times New Roman" w:eastAsia="仿宋_GB2312"/>
          <w:sz w:val="32"/>
          <w:szCs w:val="32"/>
          <w:lang w:bidi="en-US"/>
        </w:rPr>
        <w:t>联合</w:t>
      </w:r>
      <w:r>
        <w:rPr>
          <w:rFonts w:ascii="Times New Roman" w:hAnsi="Times New Roman" w:eastAsia="仿宋_GB2312"/>
          <w:sz w:val="32"/>
          <w:szCs w:val="32"/>
        </w:rPr>
        <w:t>开展</w:t>
      </w:r>
      <w:r>
        <w:rPr>
          <w:rFonts w:hint="eastAsia" w:ascii="Times New Roman" w:hAnsi="Times New Roman" w:eastAsia="仿宋_GB2312"/>
          <w:sz w:val="32"/>
          <w:szCs w:val="32"/>
          <w:lang w:eastAsia="zh-CN"/>
        </w:rPr>
        <w:t>三亚市</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二批中小学生研学</w:t>
      </w:r>
      <w:r>
        <w:rPr>
          <w:rFonts w:hint="eastAsia" w:ascii="仿宋_GB2312" w:hAnsi="仿宋_GB2312" w:eastAsia="仿宋_GB2312" w:cs="仿宋_GB2312"/>
          <w:sz w:val="32"/>
          <w:szCs w:val="32"/>
          <w:lang w:eastAsia="zh-CN"/>
        </w:rPr>
        <w:t>旅行</w:t>
      </w:r>
      <w:r>
        <w:rPr>
          <w:rFonts w:hint="eastAsia" w:ascii="仿宋_GB2312" w:hAnsi="仿宋_GB2312" w:eastAsia="仿宋_GB2312" w:cs="仿宋_GB2312"/>
          <w:sz w:val="32"/>
          <w:szCs w:val="32"/>
        </w:rPr>
        <w:t>实践教育基地复核</w:t>
      </w:r>
      <w:r>
        <w:rPr>
          <w:rFonts w:ascii="Times New Roman" w:hAnsi="Times New Roman" w:eastAsia="仿宋_GB2312"/>
          <w:sz w:val="32"/>
          <w:szCs w:val="32"/>
        </w:rPr>
        <w:t>工作，为更好地推进</w:t>
      </w:r>
      <w:r>
        <w:rPr>
          <w:rFonts w:hint="eastAsia" w:ascii="Times New Roman" w:hAnsi="Times New Roman" w:eastAsia="仿宋_GB2312"/>
          <w:sz w:val="32"/>
          <w:szCs w:val="32"/>
          <w:lang w:eastAsia="zh-CN"/>
        </w:rPr>
        <w:t>三亚市</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二批中小学生研学</w:t>
      </w:r>
      <w:r>
        <w:rPr>
          <w:rFonts w:hint="eastAsia" w:ascii="仿宋_GB2312" w:hAnsi="仿宋_GB2312" w:eastAsia="仿宋_GB2312" w:cs="仿宋_GB2312"/>
          <w:sz w:val="32"/>
          <w:szCs w:val="32"/>
          <w:lang w:eastAsia="zh-CN"/>
        </w:rPr>
        <w:t>旅行</w:t>
      </w:r>
      <w:r>
        <w:rPr>
          <w:rFonts w:hint="eastAsia" w:ascii="仿宋_GB2312" w:hAnsi="仿宋_GB2312" w:eastAsia="仿宋_GB2312" w:cs="仿宋_GB2312"/>
          <w:sz w:val="32"/>
          <w:szCs w:val="32"/>
        </w:rPr>
        <w:t>实践教育基地复核</w:t>
      </w:r>
      <w:r>
        <w:rPr>
          <w:rFonts w:ascii="Times New Roman" w:hAnsi="Times New Roman" w:eastAsia="仿宋_GB2312"/>
          <w:sz w:val="32"/>
          <w:szCs w:val="32"/>
        </w:rPr>
        <w:t>工作，特制订此方案。</w:t>
      </w:r>
    </w:p>
    <w:p>
      <w:pPr>
        <w:spacing w:line="574"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pPr>
        <w:spacing w:line="574" w:lineRule="exact"/>
        <w:ind w:firstLine="640"/>
        <w:textAlignment w:val="baseline"/>
      </w:pPr>
      <w:r>
        <w:rPr>
          <w:rFonts w:ascii="Times New Roman" w:hAnsi="Times New Roman" w:eastAsia="仿宋_GB2312"/>
          <w:sz w:val="32"/>
          <w:szCs w:val="32"/>
        </w:rPr>
        <w:t>根据</w:t>
      </w:r>
      <w:r>
        <w:rPr>
          <w:rFonts w:hint="eastAsia" w:ascii="Times New Roman" w:hAnsi="Times New Roman" w:eastAsia="仿宋_GB2312"/>
          <w:sz w:val="32"/>
          <w:szCs w:val="32"/>
        </w:rPr>
        <w:t>琼教基[2023]53号：关于开展</w:t>
      </w:r>
      <w:r>
        <w:rPr>
          <w:rFonts w:hint="eastAsia" w:ascii="Times New Roman" w:hAnsi="Times New Roman" w:eastAsia="仿宋_GB2312"/>
          <w:sz w:val="32"/>
          <w:szCs w:val="32"/>
          <w:lang w:eastAsia="zh-CN"/>
        </w:rPr>
        <w:t>三亚市</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二批中小学生研学</w:t>
      </w:r>
      <w:r>
        <w:rPr>
          <w:rFonts w:hint="eastAsia" w:ascii="仿宋_GB2312" w:hAnsi="仿宋_GB2312" w:eastAsia="仿宋_GB2312" w:cs="仿宋_GB2312"/>
          <w:sz w:val="32"/>
          <w:szCs w:val="32"/>
          <w:lang w:eastAsia="zh-CN"/>
        </w:rPr>
        <w:t>旅行</w:t>
      </w:r>
      <w:r>
        <w:rPr>
          <w:rFonts w:hint="eastAsia" w:ascii="仿宋_GB2312" w:hAnsi="仿宋_GB2312" w:eastAsia="仿宋_GB2312" w:cs="仿宋_GB2312"/>
          <w:sz w:val="32"/>
          <w:szCs w:val="32"/>
        </w:rPr>
        <w:t>实践教育基地</w:t>
      </w:r>
      <w:r>
        <w:rPr>
          <w:rFonts w:hint="eastAsia" w:ascii="Times New Roman" w:hAnsi="Times New Roman" w:eastAsia="仿宋_GB2312"/>
          <w:sz w:val="32"/>
          <w:szCs w:val="32"/>
        </w:rPr>
        <w:t>复核工作的通知</w:t>
      </w:r>
      <w:r>
        <w:rPr>
          <w:rFonts w:ascii="Times New Roman" w:hAnsi="Times New Roman" w:eastAsia="仿宋_GB2312"/>
          <w:sz w:val="32"/>
          <w:szCs w:val="32"/>
          <w:lang w:bidi="en-US"/>
        </w:rPr>
        <w:t>文件精神</w:t>
      </w:r>
      <w:r>
        <w:rPr>
          <w:rFonts w:ascii="Times New Roman" w:hAnsi="Times New Roman" w:eastAsia="仿宋_GB2312"/>
          <w:sz w:val="32"/>
          <w:szCs w:val="32"/>
        </w:rPr>
        <w:t>，按照</w:t>
      </w:r>
      <w:r>
        <w:rPr>
          <w:rFonts w:ascii="Times New Roman" w:hAnsi="Times New Roman" w:eastAsia="仿宋_GB2312"/>
          <w:sz w:val="32"/>
          <w:szCs w:val="32"/>
          <w:lang w:bidi="en-US"/>
        </w:rPr>
        <w:t>《海南省研学旅行基地评估认定及管理办法（试行）》</w:t>
      </w:r>
      <w:r>
        <w:rPr>
          <w:rFonts w:ascii="Times New Roman" w:hAnsi="Times New Roman" w:eastAsia="仿宋_GB2312"/>
          <w:sz w:val="32"/>
          <w:szCs w:val="32"/>
        </w:rPr>
        <w:t>，</w:t>
      </w:r>
      <w:r>
        <w:rPr>
          <w:rFonts w:hint="eastAsia" w:ascii="Times New Roman" w:hAnsi="Times New Roman" w:eastAsia="仿宋_GB2312"/>
          <w:sz w:val="32"/>
          <w:szCs w:val="32"/>
        </w:rPr>
        <w:t>做好</w:t>
      </w:r>
      <w:r>
        <w:rPr>
          <w:rFonts w:hint="eastAsia" w:ascii="Times New Roman" w:hAnsi="Times New Roman" w:eastAsia="仿宋_GB2312"/>
          <w:sz w:val="32"/>
          <w:szCs w:val="32"/>
          <w:lang w:eastAsia="zh-CN"/>
        </w:rPr>
        <w:t>三亚市</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二批中小学生研学</w:t>
      </w:r>
      <w:r>
        <w:rPr>
          <w:rFonts w:hint="eastAsia" w:ascii="仿宋_GB2312" w:hAnsi="仿宋_GB2312" w:eastAsia="仿宋_GB2312" w:cs="仿宋_GB2312"/>
          <w:sz w:val="32"/>
          <w:szCs w:val="32"/>
          <w:lang w:eastAsia="zh-CN"/>
        </w:rPr>
        <w:t>旅行</w:t>
      </w:r>
      <w:r>
        <w:rPr>
          <w:rFonts w:hint="eastAsia" w:ascii="仿宋_GB2312" w:hAnsi="仿宋_GB2312" w:eastAsia="仿宋_GB2312" w:cs="仿宋_GB2312"/>
          <w:sz w:val="32"/>
          <w:szCs w:val="32"/>
        </w:rPr>
        <w:t>实践教育基地复核</w:t>
      </w:r>
      <w:r>
        <w:rPr>
          <w:rFonts w:ascii="Times New Roman" w:hAnsi="Times New Roman" w:eastAsia="仿宋_GB2312"/>
          <w:sz w:val="32"/>
          <w:szCs w:val="32"/>
        </w:rPr>
        <w:t>工作，让研学旅行更好在教育实践中发挥出学、思、游、体验、合作、探究，丰富中小学的文化生活。</w:t>
      </w:r>
    </w:p>
    <w:p>
      <w:pPr>
        <w:numPr>
          <w:ilvl w:val="0"/>
          <w:numId w:val="1"/>
        </w:numPr>
        <w:spacing w:line="574" w:lineRule="exact"/>
        <w:ind w:firstLine="640" w:firstLineChars="200"/>
        <w:textAlignment w:val="baseline"/>
        <w:rPr>
          <w:rStyle w:val="10"/>
          <w:rFonts w:ascii="Times New Roman" w:hAnsi="Times New Roman" w:eastAsia="黑体"/>
          <w:bCs/>
          <w:color w:val="000000"/>
          <w:sz w:val="32"/>
          <w:szCs w:val="32"/>
        </w:rPr>
      </w:pPr>
      <w:r>
        <w:rPr>
          <w:rStyle w:val="10"/>
          <w:rFonts w:ascii="Times New Roman" w:hAnsi="Times New Roman" w:eastAsia="黑体"/>
          <w:bCs/>
          <w:color w:val="000000"/>
          <w:sz w:val="32"/>
          <w:szCs w:val="32"/>
        </w:rPr>
        <w:t>目标任务</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w:t>
      </w:r>
      <w:r>
        <w:rPr>
          <w:rFonts w:hint="eastAsia" w:ascii="Times New Roman" w:hAnsi="Times New Roman" w:eastAsia="仿宋_GB2312"/>
          <w:sz w:val="32"/>
          <w:szCs w:val="32"/>
          <w:lang w:eastAsia="zh-CN"/>
        </w:rPr>
        <w:t>三亚市</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二批中小学生研学</w:t>
      </w:r>
      <w:r>
        <w:rPr>
          <w:rFonts w:hint="eastAsia" w:ascii="仿宋_GB2312" w:hAnsi="仿宋_GB2312" w:eastAsia="仿宋_GB2312" w:cs="仿宋_GB2312"/>
          <w:sz w:val="32"/>
          <w:szCs w:val="32"/>
          <w:lang w:eastAsia="zh-CN"/>
        </w:rPr>
        <w:t>旅行</w:t>
      </w:r>
      <w:r>
        <w:rPr>
          <w:rFonts w:hint="eastAsia" w:ascii="仿宋_GB2312" w:hAnsi="仿宋_GB2312" w:eastAsia="仿宋_GB2312" w:cs="仿宋_GB2312"/>
          <w:sz w:val="32"/>
          <w:szCs w:val="32"/>
        </w:rPr>
        <w:t>实践教育基地</w:t>
      </w:r>
      <w:r>
        <w:rPr>
          <w:rFonts w:ascii="Times New Roman" w:hAnsi="Times New Roman" w:eastAsia="仿宋_GB2312"/>
          <w:sz w:val="32"/>
          <w:szCs w:val="32"/>
        </w:rPr>
        <w:t>进行复核工作。</w:t>
      </w:r>
      <w:r>
        <w:rPr>
          <w:rStyle w:val="10"/>
          <w:rFonts w:ascii="Times New Roman" w:hAnsi="Times New Roman" w:eastAsia="黑体"/>
          <w:bCs/>
          <w:color w:val="000000"/>
          <w:sz w:val="32"/>
          <w:szCs w:val="32"/>
        </w:rPr>
        <w:t xml:space="preserve">  </w:t>
      </w:r>
    </w:p>
    <w:p>
      <w:pPr>
        <w:spacing w:line="574" w:lineRule="exact"/>
        <w:ind w:left="420" w:leftChars="200" w:firstLine="320" w:firstLineChars="100"/>
        <w:textAlignment w:val="baseline"/>
        <w:rPr>
          <w:rFonts w:ascii="Times New Roman" w:hAnsi="Times New Roman"/>
        </w:rPr>
      </w:pPr>
      <w:r>
        <w:rPr>
          <w:rStyle w:val="10"/>
          <w:rFonts w:ascii="Times New Roman" w:hAnsi="Times New Roman" w:eastAsia="黑体"/>
          <w:bCs/>
          <w:color w:val="000000"/>
          <w:sz w:val="32"/>
          <w:szCs w:val="32"/>
        </w:rPr>
        <w:t>三、组织机构</w:t>
      </w:r>
    </w:p>
    <w:p>
      <w:pPr>
        <w:spacing w:line="574" w:lineRule="exact"/>
        <w:textAlignment w:val="baseline"/>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主办单位：三亚市旅游和文化广电体育局</w:t>
      </w:r>
    </w:p>
    <w:p>
      <w:pPr>
        <w:spacing w:line="574" w:lineRule="exact"/>
        <w:textAlignment w:val="baseline"/>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三亚市教育局</w:t>
      </w:r>
    </w:p>
    <w:p>
      <w:pPr>
        <w:spacing w:line="574" w:lineRule="exact"/>
        <w:textAlignment w:val="baseline"/>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承办单位：</w:t>
      </w:r>
      <w:r>
        <w:rPr>
          <w:rFonts w:hint="eastAsia" w:ascii="Times New Roman" w:hAnsi="Times New Roman" w:eastAsia="仿宋_GB2312"/>
          <w:sz w:val="32"/>
          <w:szCs w:val="32"/>
          <w:lang w:eastAsia="zh-CN"/>
        </w:rPr>
        <w:t>待定</w:t>
      </w:r>
    </w:p>
    <w:p>
      <w:p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四、复核依据</w:t>
      </w:r>
    </w:p>
    <w:p>
      <w:pPr>
        <w:pStyle w:val="2"/>
        <w:ind w:firstLine="640" w:firstLineChars="200"/>
        <w:rPr>
          <w:rFonts w:eastAsia="仿宋_GB2312"/>
          <w:sz w:val="32"/>
          <w:szCs w:val="32"/>
        </w:rPr>
      </w:pPr>
      <w:r>
        <w:rPr>
          <w:rFonts w:eastAsia="仿宋_GB2312"/>
          <w:sz w:val="32"/>
          <w:szCs w:val="32"/>
        </w:rPr>
        <w:t>(一)</w:t>
      </w:r>
      <w:r>
        <w:rPr>
          <w:rFonts w:hint="eastAsia" w:ascii="仿宋_GB2312" w:hAnsi="仿宋_GB2312" w:eastAsia="仿宋_GB2312" w:cs="仿宋_GB2312"/>
          <w:sz w:val="32"/>
          <w:szCs w:val="32"/>
        </w:rPr>
        <w:t xml:space="preserve"> 严格按照《海南省研学旅行基地评估认定及管理办法（试行）》（琼教规〔2021〕4号）要求，对</w:t>
      </w:r>
      <w:r>
        <w:rPr>
          <w:rFonts w:hint="eastAsia" w:ascii="Times New Roman" w:hAnsi="Times New Roman" w:eastAsia="仿宋_GB2312"/>
          <w:sz w:val="32"/>
          <w:szCs w:val="32"/>
          <w:lang w:eastAsia="zh-CN"/>
        </w:rPr>
        <w:t>三亚市</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二批中小学生研学</w:t>
      </w:r>
      <w:r>
        <w:rPr>
          <w:rFonts w:hint="eastAsia" w:ascii="仿宋_GB2312" w:hAnsi="仿宋_GB2312" w:eastAsia="仿宋_GB2312" w:cs="仿宋_GB2312"/>
          <w:sz w:val="32"/>
          <w:szCs w:val="32"/>
          <w:lang w:eastAsia="zh-CN"/>
        </w:rPr>
        <w:t>旅行</w:t>
      </w:r>
      <w:r>
        <w:rPr>
          <w:rFonts w:hint="eastAsia" w:ascii="仿宋_GB2312" w:hAnsi="仿宋_GB2312" w:eastAsia="仿宋_GB2312" w:cs="仿宋_GB2312"/>
          <w:sz w:val="32"/>
          <w:szCs w:val="32"/>
        </w:rPr>
        <w:t>实践教育基地通过情况汇报、实地考察、查看有关资料和个别访谈等方式进行复核，并将复核情况进行公示</w:t>
      </w:r>
      <w:r>
        <w:rPr>
          <w:rFonts w:eastAsia="仿宋_GB2312"/>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(二)依据</w:t>
      </w:r>
      <w:r>
        <w:rPr>
          <w:rFonts w:ascii="Times New Roman" w:hAnsi="Times New Roman" w:eastAsia="仿宋_GB2312"/>
          <w:sz w:val="32"/>
          <w:szCs w:val="32"/>
          <w:lang w:bidi="en-US"/>
        </w:rPr>
        <w:t>《海南省研学旅行基地评估认定及管理办法（试行）》标准进行</w:t>
      </w:r>
      <w:r>
        <w:rPr>
          <w:rFonts w:ascii="Times New Roman" w:hAnsi="Times New Roman" w:eastAsia="仿宋_GB2312"/>
          <w:sz w:val="32"/>
          <w:szCs w:val="32"/>
        </w:rPr>
        <w:t>。</w:t>
      </w:r>
    </w:p>
    <w:p>
      <w:pPr>
        <w:spacing w:line="540" w:lineRule="exact"/>
        <w:ind w:firstLine="321" w:firstLineChars="100"/>
        <w:rPr>
          <w:rFonts w:ascii="Times New Roman" w:hAnsi="Times New Roman"/>
        </w:rPr>
      </w:pPr>
      <w:r>
        <w:rPr>
          <w:rFonts w:hint="eastAsia" w:ascii="Times New Roman" w:hAnsi="Times New Roman" w:eastAsia="仿宋_GB2312"/>
          <w:b/>
          <w:bCs/>
          <w:sz w:val="32"/>
          <w:szCs w:val="32"/>
        </w:rPr>
        <w:t xml:space="preserve">  </w:t>
      </w:r>
      <w:r>
        <w:rPr>
          <w:rFonts w:hint="eastAsia" w:ascii="黑体" w:hAnsi="黑体" w:eastAsia="黑体" w:cs="黑体"/>
          <w:b w:val="0"/>
          <w:bCs w:val="0"/>
          <w:sz w:val="32"/>
          <w:szCs w:val="32"/>
        </w:rPr>
        <w:t>五、复核标准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根据海南省颁布实行的相关管理办法和行业标准及省级实行的地方行业服务规范，按区域以工作小组形式组织开展</w:t>
      </w:r>
      <w:r>
        <w:rPr>
          <w:rFonts w:hint="eastAsia" w:ascii="Times New Roman" w:hAnsi="Times New Roman" w:eastAsia="仿宋_GB2312"/>
          <w:sz w:val="32"/>
          <w:szCs w:val="32"/>
        </w:rPr>
        <w:t>复核</w:t>
      </w:r>
      <w:r>
        <w:rPr>
          <w:rFonts w:ascii="Times New Roman" w:hAnsi="Times New Roman" w:eastAsia="仿宋_GB2312"/>
          <w:sz w:val="32"/>
          <w:szCs w:val="32"/>
        </w:rPr>
        <w:t>工作。</w:t>
      </w:r>
    </w:p>
    <w:p>
      <w:pPr>
        <w:pStyle w:val="2"/>
        <w:ind w:left="640"/>
      </w:pPr>
      <w:r>
        <w:rPr>
          <w:rFonts w:hint="eastAsia" w:eastAsia="仿宋_GB2312"/>
          <w:sz w:val="32"/>
          <w:szCs w:val="32"/>
          <w:lang w:bidi="en-US"/>
        </w:rPr>
        <w:t>1.</w:t>
      </w:r>
      <w:r>
        <w:rPr>
          <w:rFonts w:eastAsia="仿宋_GB2312"/>
          <w:sz w:val="32"/>
          <w:szCs w:val="32"/>
          <w:lang w:bidi="en-US"/>
        </w:rPr>
        <w:t>《海南省研学旅行基地评估认定及管理办法（试行）》</w:t>
      </w:r>
      <w:r>
        <w:rPr>
          <w:rFonts w:hint="eastAsia" w:eastAsia="仿宋_GB2312"/>
          <w:sz w:val="32"/>
          <w:szCs w:val="32"/>
          <w:lang w:bidi="en-US"/>
        </w:rPr>
        <w:t>。</w:t>
      </w:r>
    </w:p>
    <w:p>
      <w:pPr>
        <w:numPr>
          <w:ilvl w:val="0"/>
          <w:numId w:val="2"/>
        </w:num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工作安排</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(一)分工</w:t>
      </w:r>
    </w:p>
    <w:p>
      <w:pPr>
        <w:spacing w:line="54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对</w:t>
      </w:r>
      <w:r>
        <w:rPr>
          <w:rFonts w:hint="eastAsia" w:ascii="Times New Roman" w:hAnsi="Times New Roman" w:eastAsia="仿宋_GB2312"/>
          <w:sz w:val="32"/>
          <w:szCs w:val="32"/>
          <w:lang w:eastAsia="zh-CN"/>
        </w:rPr>
        <w:t>三亚市</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二批中小学生研学</w:t>
      </w:r>
      <w:r>
        <w:rPr>
          <w:rFonts w:hint="eastAsia" w:ascii="仿宋_GB2312" w:hAnsi="仿宋_GB2312" w:eastAsia="仿宋_GB2312" w:cs="仿宋_GB2312"/>
          <w:sz w:val="32"/>
          <w:szCs w:val="32"/>
          <w:lang w:eastAsia="zh-CN"/>
        </w:rPr>
        <w:t>旅行</w:t>
      </w:r>
      <w:r>
        <w:rPr>
          <w:rFonts w:hint="eastAsia" w:ascii="仿宋_GB2312" w:hAnsi="仿宋_GB2312" w:eastAsia="仿宋_GB2312" w:cs="仿宋_GB2312"/>
          <w:sz w:val="32"/>
          <w:szCs w:val="32"/>
        </w:rPr>
        <w:t>实践教育基地进行</w:t>
      </w:r>
      <w:r>
        <w:rPr>
          <w:rFonts w:hint="eastAsia" w:ascii="Times New Roman" w:hAnsi="Times New Roman" w:eastAsia="仿宋_GB2312"/>
          <w:sz w:val="32"/>
          <w:szCs w:val="32"/>
        </w:rPr>
        <w:t>复核</w:t>
      </w:r>
      <w:r>
        <w:rPr>
          <w:rFonts w:ascii="Times New Roman" w:hAnsi="Times New Roman" w:eastAsia="仿宋_GB2312"/>
          <w:sz w:val="32"/>
          <w:szCs w:val="32"/>
        </w:rPr>
        <w:t>工作。</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(二)程序</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1.成立</w:t>
      </w:r>
      <w:r>
        <w:rPr>
          <w:rFonts w:hint="eastAsia" w:ascii="Times New Roman" w:hAnsi="Times New Roman" w:eastAsia="仿宋_GB2312"/>
          <w:sz w:val="32"/>
          <w:szCs w:val="32"/>
        </w:rPr>
        <w:t>复核</w:t>
      </w:r>
      <w:r>
        <w:rPr>
          <w:rFonts w:ascii="Times New Roman" w:hAnsi="Times New Roman" w:eastAsia="仿宋_GB2312"/>
          <w:sz w:val="32"/>
          <w:szCs w:val="32"/>
        </w:rPr>
        <w:t>工作组。</w:t>
      </w:r>
      <w:r>
        <w:rPr>
          <w:rFonts w:hint="eastAsia" w:ascii="Times New Roman" w:hAnsi="Times New Roman" w:eastAsia="仿宋_GB2312"/>
          <w:sz w:val="32"/>
          <w:szCs w:val="32"/>
        </w:rPr>
        <w:t>复核</w:t>
      </w:r>
      <w:r>
        <w:rPr>
          <w:rFonts w:ascii="Times New Roman" w:hAnsi="Times New Roman" w:eastAsia="仿宋_GB2312"/>
          <w:sz w:val="32"/>
          <w:szCs w:val="32"/>
        </w:rPr>
        <w:t>工作组由高等院校专家和行业专家组成。</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2.材料审阅与现场评估。依据</w:t>
      </w:r>
      <w:r>
        <w:rPr>
          <w:rFonts w:ascii="Times New Roman" w:hAnsi="Times New Roman" w:eastAsia="仿宋_GB2312"/>
          <w:sz w:val="32"/>
          <w:szCs w:val="32"/>
          <w:lang w:bidi="en-US"/>
        </w:rPr>
        <w:t>《海南省研学旅行基地评估认定及管理办法（试行）》</w:t>
      </w:r>
      <w:r>
        <w:rPr>
          <w:rFonts w:ascii="Times New Roman" w:hAnsi="Times New Roman" w:eastAsia="仿宋_GB2312"/>
          <w:sz w:val="32"/>
          <w:szCs w:val="32"/>
        </w:rPr>
        <w:t>审阅书面材料和进行现场查验,评估相应的服务质量得分情况。</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3.形成意见。</w:t>
      </w:r>
    </w:p>
    <w:p>
      <w:pPr>
        <w:spacing w:line="540" w:lineRule="exact"/>
        <w:rPr>
          <w:rFonts w:ascii="Times New Roman" w:hAnsi="Times New Roman"/>
        </w:rPr>
      </w:pPr>
      <w:r>
        <w:rPr>
          <w:rFonts w:ascii="Times New Roman" w:hAnsi="Times New Roman" w:eastAsia="仿宋_GB2312"/>
          <w:sz w:val="32"/>
          <w:szCs w:val="32"/>
        </w:rPr>
        <w:t xml:space="preserve">  （三）组织专家对</w:t>
      </w:r>
      <w:r>
        <w:rPr>
          <w:rFonts w:hint="eastAsia" w:ascii="Times New Roman" w:hAnsi="Times New Roman" w:eastAsia="仿宋_GB2312"/>
          <w:sz w:val="32"/>
          <w:szCs w:val="32"/>
          <w:lang w:eastAsia="zh-CN"/>
        </w:rPr>
        <w:t>三亚市</w:t>
      </w: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二批中小学生研学</w:t>
      </w:r>
      <w:r>
        <w:rPr>
          <w:rFonts w:hint="eastAsia" w:ascii="仿宋_GB2312" w:hAnsi="仿宋_GB2312" w:eastAsia="仿宋_GB2312" w:cs="仿宋_GB2312"/>
          <w:sz w:val="32"/>
          <w:szCs w:val="32"/>
          <w:lang w:eastAsia="zh-CN"/>
        </w:rPr>
        <w:t>旅行</w:t>
      </w:r>
      <w:r>
        <w:rPr>
          <w:rFonts w:hint="eastAsia" w:ascii="仿宋_GB2312" w:hAnsi="仿宋_GB2312" w:eastAsia="仿宋_GB2312" w:cs="仿宋_GB2312"/>
          <w:sz w:val="32"/>
          <w:szCs w:val="32"/>
        </w:rPr>
        <w:t>实践教育基地</w:t>
      </w:r>
      <w:bookmarkStart w:id="0" w:name="_GoBack"/>
      <w:bookmarkEnd w:id="0"/>
      <w:r>
        <w:rPr>
          <w:rFonts w:ascii="Times New Roman" w:hAnsi="Times New Roman" w:eastAsia="仿宋_GB2312"/>
          <w:sz w:val="32"/>
          <w:szCs w:val="32"/>
        </w:rPr>
        <w:t>开展复核指导。</w:t>
      </w:r>
    </w:p>
    <w:p>
      <w:p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七、工作要求</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（一）专家组要充分认识本次</w:t>
      </w:r>
      <w:r>
        <w:rPr>
          <w:rFonts w:hint="eastAsia" w:ascii="Times New Roman" w:hAnsi="Times New Roman" w:eastAsia="仿宋_GB2312"/>
          <w:sz w:val="32"/>
          <w:szCs w:val="32"/>
        </w:rPr>
        <w:t>复核</w:t>
      </w:r>
      <w:r>
        <w:rPr>
          <w:rFonts w:ascii="Times New Roman" w:hAnsi="Times New Roman" w:eastAsia="仿宋_GB2312"/>
          <w:sz w:val="32"/>
          <w:szCs w:val="32"/>
        </w:rPr>
        <w:t>工作的重要意义，树立大局意识和全局意识，以标准化</w:t>
      </w:r>
      <w:r>
        <w:rPr>
          <w:rFonts w:hint="eastAsia" w:ascii="Times New Roman" w:hAnsi="Times New Roman" w:eastAsia="仿宋_GB2312"/>
          <w:sz w:val="32"/>
          <w:szCs w:val="32"/>
        </w:rPr>
        <w:t>复核</w:t>
      </w:r>
      <w:r>
        <w:rPr>
          <w:rFonts w:ascii="Times New Roman" w:hAnsi="Times New Roman" w:eastAsia="仿宋_GB2312"/>
          <w:sz w:val="32"/>
          <w:szCs w:val="32"/>
        </w:rPr>
        <w:t>和检查工作为契机，积极参与旅游标准化相关工作，按照国家相关行业标准和地方标准进行实施，全面提升我市企业服务水平。</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eastAsia="zh-CN"/>
        </w:rPr>
        <w:t>承办单位</w:t>
      </w:r>
      <w:r>
        <w:rPr>
          <w:rFonts w:ascii="Times New Roman" w:hAnsi="Times New Roman" w:eastAsia="仿宋_GB2312"/>
          <w:sz w:val="32"/>
          <w:szCs w:val="32"/>
        </w:rPr>
        <w:t>要加强本次地方标准实施情况检查工作的组织协调，制订切实可行、公开透明的</w:t>
      </w:r>
      <w:r>
        <w:rPr>
          <w:rFonts w:hint="eastAsia" w:ascii="Times New Roman" w:hAnsi="Times New Roman" w:eastAsia="仿宋_GB2312"/>
          <w:sz w:val="32"/>
          <w:szCs w:val="32"/>
        </w:rPr>
        <w:t>复核</w:t>
      </w:r>
      <w:r>
        <w:rPr>
          <w:rFonts w:ascii="Times New Roman" w:hAnsi="Times New Roman" w:eastAsia="仿宋_GB2312"/>
          <w:sz w:val="32"/>
          <w:szCs w:val="32"/>
        </w:rPr>
        <w:t>及检查工作实施方案，明确工作标准和时间安排，根据市旅文局的指导，依靠旅游行业专家团队，有序推进各项工作，并按照程序严格审核、严格把关，确保取得实效。</w:t>
      </w:r>
    </w:p>
    <w:p>
      <w:pPr>
        <w:pStyle w:val="2"/>
        <w:ind w:firstLine="640" w:firstLineChars="200"/>
        <w:rPr>
          <w:rFonts w:eastAsia="仿宋_GB2312"/>
          <w:sz w:val="32"/>
          <w:szCs w:val="32"/>
        </w:rPr>
      </w:pPr>
      <w:r>
        <w:rPr>
          <w:rFonts w:eastAsia="仿宋_GB2312"/>
          <w:sz w:val="32"/>
          <w:szCs w:val="32"/>
        </w:rPr>
        <w:t>（三）各</w:t>
      </w:r>
      <w:r>
        <w:rPr>
          <w:rFonts w:hint="eastAsia" w:eastAsia="仿宋_GB2312"/>
          <w:sz w:val="32"/>
          <w:szCs w:val="32"/>
        </w:rPr>
        <w:t>复核</w:t>
      </w:r>
      <w:r>
        <w:rPr>
          <w:rFonts w:eastAsia="仿宋_GB2312"/>
          <w:sz w:val="32"/>
          <w:szCs w:val="32"/>
        </w:rPr>
        <w:t>检查组工作人员必须严格按照</w:t>
      </w:r>
      <w:r>
        <w:rPr>
          <w:rFonts w:eastAsia="仿宋_GB2312"/>
          <w:sz w:val="32"/>
          <w:szCs w:val="32"/>
          <w:lang w:bidi="en-US"/>
        </w:rPr>
        <w:t>《海南省研学旅行基地评估认定及管理办法（试行）》</w:t>
      </w:r>
      <w:r>
        <w:rPr>
          <w:rFonts w:eastAsia="仿宋_GB2312"/>
          <w:sz w:val="32"/>
          <w:szCs w:val="32"/>
        </w:rPr>
        <w:t>要求，做到严谨、公平、公正，坚持</w:t>
      </w:r>
      <w:r>
        <w:rPr>
          <w:rFonts w:hint="eastAsia" w:eastAsia="仿宋_GB2312"/>
          <w:sz w:val="32"/>
          <w:szCs w:val="32"/>
        </w:rPr>
        <w:t>复核</w:t>
      </w:r>
      <w:r>
        <w:rPr>
          <w:rFonts w:eastAsia="仿宋_GB2312"/>
          <w:sz w:val="32"/>
          <w:szCs w:val="32"/>
        </w:rPr>
        <w:t>及检查工作不走过场，确保全市旅游服务水平的提升。</w:t>
      </w:r>
    </w:p>
    <w:p>
      <w:pPr>
        <w:spacing w:line="5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八、经费预算</w:t>
      </w:r>
    </w:p>
    <w:p>
      <w:pPr>
        <w:pStyle w:val="2"/>
        <w:spacing w:line="540" w:lineRule="exact"/>
        <w:rPr>
          <w:rFonts w:eastAsia="仿宋_GB2312"/>
          <w:sz w:val="32"/>
          <w:szCs w:val="32"/>
        </w:rPr>
      </w:pPr>
      <w:r>
        <w:rPr>
          <w:rFonts w:eastAsia="仿宋_GB2312"/>
          <w:sz w:val="32"/>
          <w:szCs w:val="32"/>
        </w:rPr>
        <w:t xml:space="preserve">    详见附件</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F752E"/>
    <w:multiLevelType w:val="singleLevel"/>
    <w:tmpl w:val="A01F752E"/>
    <w:lvl w:ilvl="0" w:tentative="0">
      <w:start w:val="2"/>
      <w:numFmt w:val="chineseCounting"/>
      <w:suff w:val="nothing"/>
      <w:lvlText w:val="%1、"/>
      <w:lvlJc w:val="left"/>
      <w:rPr>
        <w:rFonts w:hint="eastAsia"/>
      </w:rPr>
    </w:lvl>
  </w:abstractNum>
  <w:abstractNum w:abstractNumId="1">
    <w:nsid w:val="A26AE14E"/>
    <w:multiLevelType w:val="singleLevel"/>
    <w:tmpl w:val="A26AE14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0ZjQxZjY1ODQ0NDFkYjRiMjk3NDIzNGNjOGU3ZmUifQ=="/>
  </w:docVars>
  <w:rsids>
    <w:rsidRoot w:val="007B5D4F"/>
    <w:rsid w:val="00060984"/>
    <w:rsid w:val="000A7DA0"/>
    <w:rsid w:val="001B737B"/>
    <w:rsid w:val="003653FA"/>
    <w:rsid w:val="005063A3"/>
    <w:rsid w:val="006F0C6C"/>
    <w:rsid w:val="007B5D4F"/>
    <w:rsid w:val="0085705D"/>
    <w:rsid w:val="009C2690"/>
    <w:rsid w:val="00B74BFD"/>
    <w:rsid w:val="00D6459A"/>
    <w:rsid w:val="00E636AA"/>
    <w:rsid w:val="00EB3A84"/>
    <w:rsid w:val="371B2EE9"/>
    <w:rsid w:val="3AFC7555"/>
    <w:rsid w:val="3BFB021D"/>
    <w:rsid w:val="53FB7342"/>
    <w:rsid w:val="576C9AED"/>
    <w:rsid w:val="5FDF7753"/>
    <w:rsid w:val="63D77678"/>
    <w:rsid w:val="BD1CDAB3"/>
    <w:rsid w:val="C67A057C"/>
    <w:rsid w:val="CFF5C62C"/>
    <w:rsid w:val="DFEAA9EA"/>
    <w:rsid w:val="E7A9FE1D"/>
    <w:rsid w:val="FBEF194B"/>
    <w:rsid w:val="FF8D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rPr>
      <w:rFonts w:ascii="Times New Roman" w:hAnsi="Times New Roman"/>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称呼 Char"/>
    <w:basedOn w:val="6"/>
    <w:link w:val="2"/>
    <w:qFormat/>
    <w:uiPriority w:val="0"/>
    <w:rPr>
      <w:rFonts w:ascii="Times New Roman" w:hAnsi="Times New Roman" w:eastAsia="宋体" w:cs="Times New Roman"/>
      <w:szCs w:val="24"/>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paragraph" w:customStyle="1" w:styleId="11">
    <w:name w:val="Char Char Char Char"/>
    <w:basedOn w:val="1"/>
    <w:qFormat/>
    <w:uiPriority w:val="0"/>
    <w:pPr>
      <w:adjustRightInd w:val="0"/>
      <w:spacing w:line="360" w:lineRule="atLeast"/>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1192</Characters>
  <Lines>9</Lines>
  <Paragraphs>2</Paragraphs>
  <TotalTime>0</TotalTime>
  <ScaleCrop>false</ScaleCrop>
  <LinksUpToDate>false</LinksUpToDate>
  <CharactersWithSpaces>1398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2024-01-15T19:54:00Z</dcterms:created>
  <dc:creator>asus</dc:creator>
  <cp:lastModifiedBy>user</cp:lastModifiedBy>
  <dcterms:modified xsi:type="dcterms:W3CDTF">2024-05-17T17:25:33Z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700955DE10934219A160011889CF1B7F_12</vt:lpwstr>
  </property>
</Properties>
</file>