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_GB2312"/>
          <w:color w:val="auto"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Times New Roman" w:hAnsi="Times New Roman" w:eastAsia="微软简标宋" w:cs="微软简标宋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Times New Roman" w:hAnsi="Times New Roman" w:eastAsia="微软简标宋" w:cs="微软简标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微软简标宋"/>
          <w:b w:val="0"/>
          <w:bCs w:val="0"/>
          <w:color w:val="auto"/>
          <w:sz w:val="44"/>
          <w:szCs w:val="44"/>
          <w:lang w:val="en-US" w:eastAsia="zh-CN"/>
        </w:rPr>
        <w:t>“十四五”期间相关《规划》实施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Times New Roman" w:hAnsi="Times New Roman" w:eastAsia="微软简标宋" w:cs="微软简标宋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微软简标宋" w:cs="微软简标宋"/>
          <w:b w:val="0"/>
          <w:bCs w:val="0"/>
          <w:color w:val="auto"/>
          <w:sz w:val="44"/>
          <w:szCs w:val="44"/>
          <w:lang w:val="en-US" w:eastAsia="zh-CN"/>
        </w:rPr>
        <w:t>督办评估项目询价工作</w:t>
      </w:r>
      <w:r>
        <w:rPr>
          <w:rFonts w:hint="eastAsia" w:ascii="Times New Roman" w:hAnsi="Times New Roman" w:eastAsia="微软简标宋" w:cs="微软简标宋"/>
          <w:b w:val="0"/>
          <w:bCs w:val="0"/>
          <w:color w:val="auto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Times New Roman" w:hAnsi="Times New Roman" w:eastAsia="微软简标宋" w:cs="微软简标宋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为全面贯彻习近平总书记“4·13”重要讲话和中央12号文件精神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，确保《规划》工作完成的时效性，达到加强和规范我局规划类文件编制的目标。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结合我局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规划编制情况，计划开展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“十四五”期间相关《规划》实施督办评估项目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，并制定方案如下：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对已印发的《三亚市“十四五”旅游文化广电体育发展规划（2021-2025）》、《三亚市体育旅游发展总体规划（2021—2035）》、《三亚市全域旅游发展规划（2021-2025）》及《三亚市旅游标准化发展规划（2021-2025）》4项《规划》进行年度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“十四五”期间相关《规划》实施督办评估项目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主办单位：三亚市旅游和文化广电体育局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2022年10月10日-2025年12月31日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评估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按评估分析、报告审定和报告公告的工作思路对《规划》的编制实施和推进落实情况、规划实施带来的影响和综合效应、规划成果的编制质量、任务完成情况等进行评估，并出具评估报告。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“十四五”期间相关《规划》实施督办评估项目中每项《规划》评估需5万元，4项《规划》年评估需20万元，计划开展四年，预计项目经费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万元（含税）。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询价日程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发布询价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日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报名截止；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提交方案和报价，现场评审，确定合作公司，公布询价结果。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八、询价文件投递方式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询价文件由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自行保管，询价当日在现场当场打开（其他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不在场时），不需提前递交。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九、询价地点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三亚市旅游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和文化广电体育局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楼1号会议室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88253583    18229442763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十一、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本询价文件仅适于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“十四五”期间相关《规划》实施督办评估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十二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、参与询价单位需具备如下条件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必须是合法经营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具备良好的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信誉；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熟悉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我市旅游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，具备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相关资质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十三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、报价简介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投标币种为人民币，含税价格。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十四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、询价文件要求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1.资格证明文件详见“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询价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资料表”。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2.询价文件必须包含“询价资料表”内所有文件，否则视弃权处理。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十五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、评比录用标准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询价现场有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家以上（包括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家）单位参加，视为有效询价。参加询价工作的企业所提交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方案及预算，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现场宣布询价结果。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符合以上要求，提供完整材料(见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询价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资料表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)，最低价者中标。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十六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、投标费用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参与询价单位应承担所有与准备和参加询价有关的费用。无论询价的结果如何，本单位对上述费用不承担任何义务和责任。（无论中标与否，询价文件概不退还）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十七、询价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资料表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本表内容为参与询价时所必须包含的文件，请仔细阅读。</w:t>
      </w:r>
    </w:p>
    <w:tbl>
      <w:tblPr>
        <w:tblStyle w:val="10"/>
        <w:tblW w:w="8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文件号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参与询价单位资格证明文件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营业执照（需加盖公章）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参与询价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简介（需加盖公章）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具体方案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报价表（需加盖公章）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近2年来连续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的纳税和社保缴费记录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法定代表授权委托书（内含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法人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身份证复印件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及被委托人身份证复印件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并加盖公章）</w:t>
            </w:r>
          </w:p>
        </w:tc>
      </w:tr>
    </w:tbl>
    <w:p>
      <w:pPr>
        <w:rPr>
          <w:rFonts w:hint="eastAsia" w:ascii="仿宋_GB2312" w:hAnsi="宋体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备注：上述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相关项目报价文件一式五份（资料进行密封装袋，并在外加盖公章，否则视为无效报价）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MDcwODE1NzJiNWI5YWJmMDllYzMyNDgxYzE2OWUifQ=="/>
  </w:docVars>
  <w:rsids>
    <w:rsidRoot w:val="009C3168"/>
    <w:rsid w:val="00160215"/>
    <w:rsid w:val="009C3168"/>
    <w:rsid w:val="065122FB"/>
    <w:rsid w:val="09636864"/>
    <w:rsid w:val="0C637445"/>
    <w:rsid w:val="0FF7986C"/>
    <w:rsid w:val="113E1E0A"/>
    <w:rsid w:val="11627CCB"/>
    <w:rsid w:val="15FE8F9B"/>
    <w:rsid w:val="1766605B"/>
    <w:rsid w:val="183879D7"/>
    <w:rsid w:val="1B267FBB"/>
    <w:rsid w:val="1C155190"/>
    <w:rsid w:val="1ECCCD64"/>
    <w:rsid w:val="21D97B5F"/>
    <w:rsid w:val="237D6BE6"/>
    <w:rsid w:val="26466C94"/>
    <w:rsid w:val="27FEFEBA"/>
    <w:rsid w:val="2C491917"/>
    <w:rsid w:val="2E982B26"/>
    <w:rsid w:val="2EB87819"/>
    <w:rsid w:val="3069508C"/>
    <w:rsid w:val="30AA7247"/>
    <w:rsid w:val="32C21C72"/>
    <w:rsid w:val="32F72511"/>
    <w:rsid w:val="34BEFF68"/>
    <w:rsid w:val="37C60704"/>
    <w:rsid w:val="37FF7166"/>
    <w:rsid w:val="384A2D99"/>
    <w:rsid w:val="3930052B"/>
    <w:rsid w:val="3A3673A4"/>
    <w:rsid w:val="3AFFABBD"/>
    <w:rsid w:val="3B877BE0"/>
    <w:rsid w:val="3B9BC10E"/>
    <w:rsid w:val="3BDBDE12"/>
    <w:rsid w:val="3FC35293"/>
    <w:rsid w:val="3FDD54E9"/>
    <w:rsid w:val="3FF5AB8C"/>
    <w:rsid w:val="3FFF16C2"/>
    <w:rsid w:val="3FFFC18E"/>
    <w:rsid w:val="4390751E"/>
    <w:rsid w:val="44E1092B"/>
    <w:rsid w:val="48CC18F2"/>
    <w:rsid w:val="4AF6683D"/>
    <w:rsid w:val="4BE7E6B5"/>
    <w:rsid w:val="4BEA0E31"/>
    <w:rsid w:val="4F6C9893"/>
    <w:rsid w:val="4FF7F02F"/>
    <w:rsid w:val="5237602E"/>
    <w:rsid w:val="53CC6C4A"/>
    <w:rsid w:val="54754BEC"/>
    <w:rsid w:val="57A8352A"/>
    <w:rsid w:val="57FD6909"/>
    <w:rsid w:val="57FED088"/>
    <w:rsid w:val="59FF010F"/>
    <w:rsid w:val="5DDF91BB"/>
    <w:rsid w:val="5F7E94D9"/>
    <w:rsid w:val="5FFF8280"/>
    <w:rsid w:val="600339F4"/>
    <w:rsid w:val="60AC7F8D"/>
    <w:rsid w:val="65442AE4"/>
    <w:rsid w:val="68F14D31"/>
    <w:rsid w:val="693217ED"/>
    <w:rsid w:val="6A7F89F5"/>
    <w:rsid w:val="6AAD425D"/>
    <w:rsid w:val="6CFAB483"/>
    <w:rsid w:val="6D9F45EA"/>
    <w:rsid w:val="6DBFC2B5"/>
    <w:rsid w:val="6F6F8133"/>
    <w:rsid w:val="6FDF6E17"/>
    <w:rsid w:val="6FEBA69A"/>
    <w:rsid w:val="6FFF332D"/>
    <w:rsid w:val="75EF285F"/>
    <w:rsid w:val="777EC9E7"/>
    <w:rsid w:val="779FE1D5"/>
    <w:rsid w:val="77F7C271"/>
    <w:rsid w:val="77FD8AE2"/>
    <w:rsid w:val="7A173A4F"/>
    <w:rsid w:val="7B7FF0C6"/>
    <w:rsid w:val="7BED1087"/>
    <w:rsid w:val="7BFBE00A"/>
    <w:rsid w:val="7D52B471"/>
    <w:rsid w:val="7E1E7F72"/>
    <w:rsid w:val="7E5EE585"/>
    <w:rsid w:val="7F5FC3CD"/>
    <w:rsid w:val="7F7EF1DB"/>
    <w:rsid w:val="7F8B296A"/>
    <w:rsid w:val="7F931327"/>
    <w:rsid w:val="7FBB0F6E"/>
    <w:rsid w:val="7FDF5913"/>
    <w:rsid w:val="7FE764FB"/>
    <w:rsid w:val="7FF21EAB"/>
    <w:rsid w:val="7FF7D14E"/>
    <w:rsid w:val="7FFD6335"/>
    <w:rsid w:val="7FFFD8A8"/>
    <w:rsid w:val="8FDE2296"/>
    <w:rsid w:val="97DD7042"/>
    <w:rsid w:val="9BBCF4A4"/>
    <w:rsid w:val="9F6CBF95"/>
    <w:rsid w:val="AF7F96A2"/>
    <w:rsid w:val="AFEF3279"/>
    <w:rsid w:val="B5E922AE"/>
    <w:rsid w:val="BAF91116"/>
    <w:rsid w:val="BBEF2BA8"/>
    <w:rsid w:val="BD7D610C"/>
    <w:rsid w:val="BECFEC67"/>
    <w:rsid w:val="BF1DCD94"/>
    <w:rsid w:val="BF3F2EA5"/>
    <w:rsid w:val="BF574DCA"/>
    <w:rsid w:val="BFCEEAF4"/>
    <w:rsid w:val="BFEB5209"/>
    <w:rsid w:val="BFFDF46D"/>
    <w:rsid w:val="C7C8E34F"/>
    <w:rsid w:val="C7EFA66A"/>
    <w:rsid w:val="D48F5721"/>
    <w:rsid w:val="D8A30347"/>
    <w:rsid w:val="E70BFAD1"/>
    <w:rsid w:val="E7DF3865"/>
    <w:rsid w:val="E7FB8CCB"/>
    <w:rsid w:val="E7FFB3A7"/>
    <w:rsid w:val="EEFFE1D9"/>
    <w:rsid w:val="EF779E95"/>
    <w:rsid w:val="EF7DE44F"/>
    <w:rsid w:val="EFFDCDFC"/>
    <w:rsid w:val="F56D6C81"/>
    <w:rsid w:val="F5D37104"/>
    <w:rsid w:val="F77F3868"/>
    <w:rsid w:val="F7F57622"/>
    <w:rsid w:val="F7FF2311"/>
    <w:rsid w:val="F9ED2C25"/>
    <w:rsid w:val="F9FDAA14"/>
    <w:rsid w:val="FAD90FD1"/>
    <w:rsid w:val="FB319D56"/>
    <w:rsid w:val="FBBF3973"/>
    <w:rsid w:val="FDD24FAA"/>
    <w:rsid w:val="FE5F9C92"/>
    <w:rsid w:val="FE779AC9"/>
    <w:rsid w:val="FEBFA00B"/>
    <w:rsid w:val="FEFA6FF7"/>
    <w:rsid w:val="FEFFEE9D"/>
    <w:rsid w:val="FF6E974E"/>
    <w:rsid w:val="FF77C264"/>
    <w:rsid w:val="FFDF9010"/>
    <w:rsid w:val="FFF72465"/>
    <w:rsid w:val="FFF731CA"/>
    <w:rsid w:val="FFFB8A03"/>
    <w:rsid w:val="FFFEE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5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6">
    <w:name w:val="Body Text Indent"/>
    <w:basedOn w:val="1"/>
    <w:qFormat/>
    <w:uiPriority w:val="0"/>
    <w:pPr>
      <w:ind w:firstLine="560"/>
    </w:pPr>
    <w:rPr>
      <w:rFonts w:ascii="宋体" w:hAnsi="宋体"/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List"/>
    <w:basedOn w:val="1"/>
    <w:qFormat/>
    <w:uiPriority w:val="0"/>
    <w:pPr>
      <w:adjustRightInd w:val="0"/>
      <w:spacing w:line="312" w:lineRule="atLeast"/>
      <w:ind w:left="420" w:hanging="420"/>
    </w:pPr>
    <w:rPr>
      <w:rFonts w:eastAsia="创艺简仿宋"/>
      <w:kern w:val="0"/>
      <w:sz w:val="24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正文文本 字符"/>
    <w:basedOn w:val="12"/>
    <w:link w:val="5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1177</Words>
  <Characters>1254</Characters>
  <Lines>20</Lines>
  <Paragraphs>5</Paragraphs>
  <TotalTime>12</TotalTime>
  <ScaleCrop>false</ScaleCrop>
  <LinksUpToDate>false</LinksUpToDate>
  <CharactersWithSpaces>1272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2019-07-20T07:27:00Z</dcterms:created>
  <dc:creator>王格林</dc:creator>
  <cp:lastModifiedBy>Admin</cp:lastModifiedBy>
  <cp:lastPrinted>2022-02-12T17:59:00Z</cp:lastPrinted>
  <dcterms:modified xsi:type="dcterms:W3CDTF">2022-09-18T14:14:36Z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E6E7E4459DFA4EE58E3CF08663D0F24C</vt:lpwstr>
  </property>
</Properties>
</file>