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FF0000"/>
          <w:sz w:val="68"/>
          <w:szCs w:val="68"/>
        </w:rPr>
      </w:pPr>
    </w:p>
    <w:p>
      <w:pPr>
        <w:jc w:val="distribute"/>
        <w:rPr>
          <w:b/>
          <w:bCs/>
          <w:color w:val="FF0000"/>
          <w:sz w:val="68"/>
          <w:szCs w:val="68"/>
        </w:rPr>
      </w:pPr>
      <w:r>
        <w:rPr>
          <w:rFonts w:hint="eastAsia"/>
          <w:b/>
          <w:bCs/>
          <w:color w:val="FF0000"/>
          <w:sz w:val="68"/>
          <w:szCs w:val="68"/>
        </w:rPr>
        <w:t>三亚游泳救生协会</w:t>
      </w:r>
    </w:p>
    <w:p>
      <w:pPr>
        <w:rPr>
          <w:sz w:val="15"/>
          <w:szCs w:val="6"/>
        </w:rPr>
      </w:pPr>
      <w:r>
        <w:rPr>
          <w:sz w:val="24"/>
          <w:szCs w:val="1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121285</wp:posOffset>
                </wp:positionV>
                <wp:extent cx="5325110" cy="5715"/>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5110" cy="5715"/>
                        </a:xfrm>
                        <a:prstGeom prst="line">
                          <a:avLst/>
                        </a:prstGeom>
                        <a:ln w="19050"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pt;margin-top:9.55pt;height:0.45pt;width:419.3pt;z-index:251659264;mso-width-relative:page;mso-height-relative:page;" filled="f" stroked="t" coordsize="21600,21600" o:gfxdata="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qQ4VLUAAAACAEAAA8AAAAAAAAAAQAgAAAAIgAAAGRycy9k&#10;b3ducmV2LnhtbFBLAQIUABQAAAAIAIdO4kC00LKXzQEAAGcDAAAOAAAAAAAAAAEAIAAAACMBAABk&#10;cnMvZTJvRG9jLnhtbFBLBQYAAAAABgAGAFkBAABiBQAAAAA=&#10;">
                <v:fill on="f" focussize="0,0"/>
                <v:stroke weight="1.5pt" color="#FF0000 [3204]" miterlimit="8" joinstyle="miter"/>
                <v:imagedata o:title=""/>
                <o:lock v:ext="edit" aspectratio="f"/>
              </v:line>
            </w:pict>
          </mc:Fallback>
        </mc:AlternateContent>
      </w:r>
      <w:r>
        <w:rPr>
          <w:sz w:val="24"/>
          <w:szCs w:val="16"/>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31750</wp:posOffset>
                </wp:positionV>
                <wp:extent cx="5325110" cy="3810"/>
                <wp:effectExtent l="0" t="0" r="0" b="0"/>
                <wp:wrapNone/>
                <wp:docPr id="1" name="直接连接符 1"/>
                <wp:cNvGraphicFramePr/>
                <a:graphic xmlns:a="http://schemas.openxmlformats.org/drawingml/2006/main">
                  <a:graphicData uri="http://schemas.microsoft.com/office/word/2010/wordprocessingShape">
                    <wps:wsp>
                      <wps:cNvCnPr/>
                      <wps:spPr>
                        <a:xfrm flipV="1">
                          <a:off x="1156335" y="1439545"/>
                          <a:ext cx="5325110" cy="3810"/>
                        </a:xfrm>
                        <a:prstGeom prst="line">
                          <a:avLst/>
                        </a:prstGeom>
                        <a:ln w="412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2pt;margin-top:2.5pt;height:0.3pt;width:419.3pt;z-index:251658240;mso-width-relative:page;mso-height-relative:page;" filled="f" stroked="t" coordsize="21600,21600" o:gfxdata="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lnk1M1gAAAAYBAAAP&#10;AAAAAAAAAAEAIAAAACIAAABkcnMvZG93bnJldi54bWxQSwECFAAUAAAACACHTuJAHbAx1OEBAAB9&#10;AwAADgAAAAAAAAABACAAAAAlAQAAZHJzL2Uyb0RvYy54bWxQSwUGAAAAAAYABgBZAQAAeAUAAAAA&#10;">
                <v:fill on="f" focussize="0,0"/>
                <v:stroke weight="3.25pt" color="#FF0000 [3204]" miterlimit="8" joinstyle="miter"/>
                <v:imagedata o:title=""/>
                <o:lock v:ext="edit" aspectratio="f"/>
              </v:line>
            </w:pict>
          </mc:Fallback>
        </mc:AlternateContent>
      </w:r>
      <w:r>
        <w:rPr>
          <w:rFonts w:hint="eastAsia"/>
          <w:sz w:val="24"/>
          <w:szCs w:val="16"/>
        </w:rPr>
        <w:t xml:space="preserve">  </w:t>
      </w:r>
    </w:p>
    <w:p>
      <w:pPr>
        <w:jc w:val="center"/>
        <w:rPr>
          <w:b/>
          <w:bCs/>
          <w:sz w:val="44"/>
          <w:szCs w:val="44"/>
        </w:rPr>
      </w:pPr>
      <w:r>
        <w:rPr>
          <w:rFonts w:hint="eastAsia"/>
          <w:b/>
          <w:bCs/>
          <w:sz w:val="44"/>
          <w:szCs w:val="44"/>
        </w:rPr>
        <w:t>邀请函</w:t>
      </w:r>
    </w:p>
    <w:p>
      <w:pPr>
        <w:rPr>
          <w:sz w:val="28"/>
          <w:szCs w:val="28"/>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市旅游和文化广电体育局：</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2020年三亚市游泳场所安全生产活动暨体育扶贫游泳救生员培训将于20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lang w:eastAsia="zh-CN"/>
        </w:rPr>
        <w:t>日上午</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0在三亚市天涯区水</w:t>
      </w:r>
      <w:r>
        <w:rPr>
          <w:rFonts w:hint="eastAsia" w:ascii="仿宋_GB2312" w:hAnsi="仿宋_GB2312" w:eastAsia="仿宋_GB2312" w:cs="仿宋_GB2312"/>
          <w:sz w:val="32"/>
          <w:szCs w:val="32"/>
        </w:rPr>
        <w:t>城路8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凤凰</w:t>
      </w:r>
      <w:r>
        <w:rPr>
          <w:rFonts w:hint="eastAsia" w:ascii="仿宋_GB2312" w:hAnsi="仿宋_GB2312" w:eastAsia="仿宋_GB2312" w:cs="仿宋_GB2312"/>
          <w:sz w:val="32"/>
          <w:szCs w:val="32"/>
        </w:rPr>
        <w:t>水城游泳中心举办。我会诚邀贵局领导莅临指导并</w:t>
      </w:r>
      <w:r>
        <w:rPr>
          <w:rFonts w:hint="eastAsia" w:ascii="仿宋_GB2312" w:hAnsi="仿宋_GB2312" w:eastAsia="仿宋_GB2312" w:cs="仿宋_GB2312"/>
          <w:sz w:val="32"/>
          <w:szCs w:val="32"/>
          <w:lang w:eastAsia="zh-CN"/>
        </w:rPr>
        <w:t>出席启动</w:t>
      </w:r>
      <w:r>
        <w:rPr>
          <w:rFonts w:hint="eastAsia" w:ascii="仿宋_GB2312" w:hAnsi="仿宋_GB2312" w:eastAsia="仿宋_GB2312" w:cs="仿宋_GB2312"/>
          <w:sz w:val="32"/>
          <w:szCs w:val="32"/>
        </w:rPr>
        <w:t>仪式。</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为盼！</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lang w:eastAsia="zh-CN"/>
        </w:rPr>
        <w:t>2020年三亚市游泳场所安全生产活动暨体育扶贫游泳救生员培训启动仪式流程</w:t>
      </w:r>
    </w:p>
    <w:p>
      <w:pPr>
        <w:ind w:firstLine="640"/>
        <w:jc w:val="right"/>
        <w:rPr>
          <w:rFonts w:hint="eastAsia" w:ascii="仿宋_GB2312" w:hAnsi="仿宋_GB2312" w:eastAsia="仿宋_GB2312" w:cs="仿宋_GB2312"/>
          <w:sz w:val="32"/>
          <w:szCs w:val="32"/>
        </w:rPr>
      </w:pPr>
    </w:p>
    <w:p>
      <w:pPr>
        <w:ind w:firstLine="64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三亚游泳救生协会</w:t>
      </w:r>
    </w:p>
    <w:p>
      <w:pPr>
        <w:wordWrap w:val="0"/>
        <w:ind w:firstLine="64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jc w:val="both"/>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（联系人：杨军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13379939530</w:t>
      </w:r>
      <w:r>
        <w:rPr>
          <w:rFonts w:hint="eastAsia" w:ascii="仿宋_GB2312" w:hAnsi="仿宋_GB2312" w:eastAsia="仿宋_GB2312" w:cs="仿宋_GB2312"/>
          <w:sz w:val="32"/>
          <w:szCs w:val="32"/>
          <w:lang w:eastAsia="zh-CN"/>
        </w:rPr>
        <w:t>）</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eastAsia="zh-CN"/>
        </w:rPr>
      </w:pPr>
    </w:p>
    <w:p>
      <w:pPr>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w:t>
      </w: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2020年三亚市游泳场所安全生产活动</w:t>
      </w: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暨体育扶贫游泳救生员培训</w:t>
      </w: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启动仪式流程</w:t>
      </w:r>
    </w:p>
    <w:p>
      <w:pPr>
        <w:jc w:val="left"/>
        <w:rPr>
          <w:rFonts w:hint="eastAsia" w:ascii="仿宋_GB2312" w:hAnsi="仿宋_GB2312" w:eastAsia="仿宋_GB2312" w:cs="仿宋_GB2312"/>
          <w:sz w:val="32"/>
          <w:szCs w:val="32"/>
          <w:lang w:eastAsia="zh-CN"/>
        </w:rPr>
      </w:pPr>
    </w:p>
    <w:p>
      <w:pPr>
        <w:spacing w:line="360" w:lineRule="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时    间：20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日上午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0</w:t>
      </w:r>
    </w:p>
    <w:p>
      <w:pPr>
        <w:spacing w:line="360" w:lineRule="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    点：三亚凤凰水城游泳中心</w:t>
      </w:r>
    </w:p>
    <w:p>
      <w:pPr>
        <w:spacing w:line="360" w:lineRule="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启动</w:t>
      </w:r>
      <w:r>
        <w:rPr>
          <w:rFonts w:hint="eastAsia" w:ascii="仿宋_GB2312" w:hAnsi="仿宋_GB2312" w:eastAsia="仿宋_GB2312" w:cs="仿宋_GB2312"/>
          <w:color w:val="000000" w:themeColor="text1"/>
          <w:sz w:val="32"/>
          <w:szCs w:val="32"/>
          <w14:textFill>
            <w14:solidFill>
              <w14:schemeClr w14:val="tx1"/>
            </w14:solidFill>
          </w14:textFill>
        </w:rPr>
        <w:t>仪式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流程：</w:t>
      </w:r>
    </w:p>
    <w:p>
      <w:pPr>
        <w:spacing w:line="580" w:lineRule="exact"/>
        <w:ind w:left="-361" w:leftChars="-172" w:right="-372" w:rightChars="-177" w:firstLine="1001" w:firstLineChars="313"/>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第一项：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活动</w:t>
      </w:r>
      <w:bookmarkStart w:id="0" w:name="_GoBack"/>
      <w:bookmarkEnd w:id="0"/>
      <w:r>
        <w:rPr>
          <w:rFonts w:hint="eastAsia" w:ascii="仿宋_GB2312" w:hAnsi="仿宋_GB2312" w:eastAsia="仿宋_GB2312" w:cs="仿宋_GB2312"/>
          <w:b w:val="0"/>
          <w:bCs w:val="0"/>
          <w:color w:val="000000" w:themeColor="text1"/>
          <w:sz w:val="32"/>
          <w:szCs w:val="32"/>
          <w14:textFill>
            <w14:solidFill>
              <w14:schemeClr w14:val="tx1"/>
            </w14:solidFill>
          </w14:textFill>
        </w:rPr>
        <w:t>介绍</w:t>
      </w:r>
    </w:p>
    <w:p>
      <w:pPr>
        <w:spacing w:line="580" w:lineRule="exact"/>
        <w:ind w:right="-372" w:rightChars="-177"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第二项：</w:t>
      </w:r>
      <w:r>
        <w:rPr>
          <w:rFonts w:hint="eastAsia" w:ascii="仿宋_GB2312" w:hAnsi="仿宋_GB2312" w:eastAsia="仿宋_GB2312" w:cs="仿宋_GB2312"/>
          <w:b w:val="0"/>
          <w:bCs w:val="0"/>
          <w:sz w:val="32"/>
          <w:szCs w:val="32"/>
          <w:lang w:val="en-US" w:eastAsia="zh-CN"/>
        </w:rPr>
        <w:t>三亚游泳救生协会会长陈少勇致辞</w:t>
      </w:r>
    </w:p>
    <w:p>
      <w:pPr>
        <w:spacing w:line="580" w:lineRule="exact"/>
        <w:ind w:right="-372" w:rightChars="-177"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第三项：</w:t>
      </w:r>
      <w:r>
        <w:rPr>
          <w:rFonts w:hint="eastAsia" w:ascii="仿宋_GB2312" w:hAnsi="仿宋_GB2312" w:eastAsia="仿宋_GB2312" w:cs="仿宋_GB2312"/>
          <w:b w:val="0"/>
          <w:bCs w:val="0"/>
          <w:color w:val="000000" w:themeColor="text1"/>
          <w:sz w:val="32"/>
          <w:szCs w:val="32"/>
          <w14:textFill>
            <w14:solidFill>
              <w14:schemeClr w14:val="tx1"/>
            </w14:solidFill>
          </w14:textFill>
        </w:rPr>
        <w:t>市</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旅</w:t>
      </w:r>
      <w:r>
        <w:rPr>
          <w:rFonts w:hint="eastAsia" w:ascii="仿宋_GB2312" w:hAnsi="仿宋_GB2312" w:eastAsia="仿宋_GB2312" w:cs="仿宋_GB2312"/>
          <w:b w:val="0"/>
          <w:bCs w:val="0"/>
          <w:color w:val="000000" w:themeColor="text1"/>
          <w:sz w:val="32"/>
          <w:szCs w:val="32"/>
          <w14:textFill>
            <w14:solidFill>
              <w14:schemeClr w14:val="tx1"/>
            </w14:solidFill>
          </w14:textFill>
        </w:rPr>
        <w:t>游和文化广电体育局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领导讲话</w:t>
      </w:r>
      <w:r>
        <w:rPr>
          <w:rFonts w:hint="eastAsia" w:ascii="仿宋_GB2312" w:hAnsi="仿宋_GB2312" w:eastAsia="仿宋_GB2312" w:cs="仿宋_GB2312"/>
          <w:b w:val="0"/>
          <w:bCs w:val="0"/>
          <w:color w:val="000000" w:themeColor="text1"/>
          <w:sz w:val="32"/>
          <w:szCs w:val="32"/>
          <w14:textFill>
            <w14:solidFill>
              <w14:schemeClr w14:val="tx1"/>
            </w14:solidFill>
          </w14:textFill>
        </w:rPr>
        <w:t>并</w:t>
      </w:r>
      <w:r>
        <w:rPr>
          <w:rFonts w:hint="eastAsia" w:ascii="仿宋_GB2312" w:hAnsi="仿宋_GB2312" w:eastAsia="仿宋_GB2312" w:cs="仿宋_GB2312"/>
          <w:b w:val="0"/>
          <w:bCs w:val="0"/>
          <w:sz w:val="32"/>
          <w:szCs w:val="32"/>
        </w:rPr>
        <w:t>宣布</w:t>
      </w:r>
      <w:r>
        <w:rPr>
          <w:rFonts w:hint="eastAsia" w:ascii="仿宋_GB2312" w:hAnsi="仿宋_GB2312" w:eastAsia="仿宋_GB2312" w:cs="仿宋_GB2312"/>
          <w:b w:val="0"/>
          <w:bCs w:val="0"/>
          <w:sz w:val="32"/>
          <w:szCs w:val="32"/>
          <w:lang w:val="en-US" w:eastAsia="zh-CN"/>
        </w:rPr>
        <w:t>活动开始</w:t>
      </w:r>
      <w:r>
        <w:rPr>
          <w:rFonts w:hint="eastAsia" w:ascii="仿宋_GB2312" w:hAnsi="仿宋_GB2312" w:eastAsia="仿宋_GB2312" w:cs="仿宋_GB2312"/>
          <w:b w:val="0"/>
          <w:bCs w:val="0"/>
          <w:sz w:val="32"/>
          <w:szCs w:val="32"/>
        </w:rPr>
        <w:t>。</w:t>
      </w:r>
    </w:p>
    <w:p>
      <w:pPr>
        <w:spacing w:line="580" w:lineRule="exact"/>
        <w:ind w:right="-372" w:rightChars="-177"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第四项：游泳场所安全生产活动——游泳救生技能演练</w:t>
      </w:r>
    </w:p>
    <w:p>
      <w:pPr>
        <w:spacing w:line="580" w:lineRule="exact"/>
        <w:ind w:right="-372" w:rightChars="-177"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（一）25米浮标速度游展示</w:t>
      </w:r>
    </w:p>
    <w:p>
      <w:pPr>
        <w:numPr>
          <w:ilvl w:val="0"/>
          <w:numId w:val="1"/>
        </w:numPr>
        <w:spacing w:line="580" w:lineRule="exact"/>
        <w:ind w:right="-372" w:rightChars="-177"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水中赴救——浮标救生（新版）</w:t>
      </w:r>
    </w:p>
    <w:p>
      <w:pPr>
        <w:numPr>
          <w:ilvl w:val="0"/>
          <w:numId w:val="1"/>
        </w:numPr>
        <w:spacing w:line="580" w:lineRule="exact"/>
        <w:ind w:right="-372" w:rightChars="-177"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心肺复苏术与模拟自动体外除颤仪使用方法（新版）</w:t>
      </w:r>
    </w:p>
    <w:p>
      <w:pPr>
        <w:numPr>
          <w:ilvl w:val="0"/>
          <w:numId w:val="0"/>
        </w:numPr>
        <w:spacing w:line="580" w:lineRule="exact"/>
        <w:ind w:right="-372" w:rightChars="-177"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第五项:体育扶贫游泳救生员培训</w:t>
      </w:r>
    </w:p>
    <w:p>
      <w:pPr>
        <w:numPr>
          <w:ilvl w:val="0"/>
          <w:numId w:val="0"/>
        </w:numPr>
        <w:spacing w:line="580" w:lineRule="exact"/>
        <w:ind w:right="-372" w:rightChars="-177"/>
        <w:rPr>
          <w:rFonts w:hint="default" w:ascii="仿宋_GB2312" w:hAnsi="仿宋_GB2312" w:eastAsia="仿宋_GB2312" w:cs="仿宋_GB2312"/>
          <w:b w:val="0"/>
          <w:bCs w:val="0"/>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spacing w:line="360" w:lineRule="auto"/>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三亚游泳救生协会</w:t>
      </w:r>
    </w:p>
    <w:p>
      <w:pPr>
        <w:spacing w:line="360" w:lineRule="auto"/>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2020年6月28日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5AA0"/>
    <w:multiLevelType w:val="singleLevel"/>
    <w:tmpl w:val="269A5AA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4F"/>
    <w:rsid w:val="0021484F"/>
    <w:rsid w:val="00A9190B"/>
    <w:rsid w:val="0435382F"/>
    <w:rsid w:val="07290644"/>
    <w:rsid w:val="08EC3D93"/>
    <w:rsid w:val="08F11FE7"/>
    <w:rsid w:val="0F067B6C"/>
    <w:rsid w:val="18120D2B"/>
    <w:rsid w:val="1ABB3586"/>
    <w:rsid w:val="200600B3"/>
    <w:rsid w:val="29B10F0C"/>
    <w:rsid w:val="2C9259B1"/>
    <w:rsid w:val="2E3E6B0B"/>
    <w:rsid w:val="2FAD7037"/>
    <w:rsid w:val="2FEF3B30"/>
    <w:rsid w:val="3D172DED"/>
    <w:rsid w:val="40F95664"/>
    <w:rsid w:val="43821181"/>
    <w:rsid w:val="43EF3581"/>
    <w:rsid w:val="44E73511"/>
    <w:rsid w:val="4A340AA1"/>
    <w:rsid w:val="4BE82887"/>
    <w:rsid w:val="4F791479"/>
    <w:rsid w:val="54893AFA"/>
    <w:rsid w:val="55AC486A"/>
    <w:rsid w:val="56ED1B9B"/>
    <w:rsid w:val="57C87903"/>
    <w:rsid w:val="59BD3B5C"/>
    <w:rsid w:val="5CB407AD"/>
    <w:rsid w:val="5E3C7999"/>
    <w:rsid w:val="5EED7566"/>
    <w:rsid w:val="6D773E48"/>
    <w:rsid w:val="6EC227C9"/>
    <w:rsid w:val="6F0643FD"/>
    <w:rsid w:val="761F4E54"/>
    <w:rsid w:val="76A83A4C"/>
    <w:rsid w:val="789776FC"/>
    <w:rsid w:val="7F9B4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Words>
  <Characters>135</Characters>
  <Lines>1</Lines>
  <Paragraphs>1</Paragraphs>
  <TotalTime>2</TotalTime>
  <ScaleCrop>false</ScaleCrop>
  <LinksUpToDate>false</LinksUpToDate>
  <CharactersWithSpaces>157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海浪</cp:lastModifiedBy>
  <dcterms:modified xsi:type="dcterms:W3CDTF">2020-06-28T05:42:57Z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